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A" w:rsidRDefault="000521BA" w:rsidP="000521BA">
      <w:pPr>
        <w:rPr>
          <w:rFonts w:ascii="Arial" w:hAnsi="Arial" w:cs="Arial"/>
          <w:b/>
          <w:sz w:val="28"/>
          <w:szCs w:val="28"/>
          <w:lang w:eastAsia="ru-RU"/>
        </w:rPr>
      </w:pPr>
      <w:r w:rsidRPr="000521BA">
        <w:rPr>
          <w:rFonts w:ascii="Arial" w:hAnsi="Arial" w:cs="Arial"/>
          <w:b/>
          <w:sz w:val="28"/>
          <w:szCs w:val="28"/>
          <w:lang w:eastAsia="ru-RU"/>
        </w:rPr>
        <w:t>Онежский тракторный завод может помочь бороться с лесными пожарами</w:t>
      </w:r>
    </w:p>
    <w:p w:rsidR="000521BA" w:rsidRPr="000521BA" w:rsidRDefault="000521BA" w:rsidP="000521BA">
      <w:pPr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Карелии Александр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Худилайнен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принял участие в совещании, посвященном готовности к сезону половодий и паводков, а также к пожароопасному летнему сезону и ликвидации чрезвычайных ситуаций, которое провел председатель правительства России Дмитрий Медведев.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режиме</w:t>
      </w:r>
      <w:proofErr w:type="gram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 видеоконференции в совещании участвовали руководители всех субъектов Российской Федерации. О готовности своих территорий к паводкам и пожароопасному сезону доложили руководители Карелии, Республик Тыва и Саха, Приморского и Забайкальского краев, Оренбургской области.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Как отметил Дмитрий Медведев, пожароопасный сезон в этом году начинается рано и уже сейчас ожидается на юге Сибирского и Дальневосточного федеральных округов, а в мае-июне - в Центральном округе и Приволжье.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Как доложил Александр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Худилайнен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, в республике этой весной не прогнозируется аварийных паводков, толщина льда на реках и озерах в этом сезоне ниже нормы, снег в южной части Карелии практически сошел. Тем не менее, республиканские силы и средства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ГОиЧС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составе более двух тысяч человек и более 800 единиц техники готовы к проведению необходимых работ. В республике с особой тщательностью идет подготовка к летнему пожароопасному сезону. На сегодняшний день ни одного лесного пожара на территории республики не зарегистрировано, ведется активная борьба с полевыми палами.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республики сообщил, что если в минувшем году за право вести работы по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авиаохране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 лесов от пожаров конкурировали сразу три предприятия, то сегодня, учитывая огромную территорию лесов республики, готовность участвовать в конкурсе высказала только одна организация.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Как отметил Александр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Худилайнен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, в такой работе были бы очень эффективны небольшие самолеты, способные осуществлять мониторинг, нести средства пожаротушения, доставлять в нужную точку пожарный десант. Однако подобные самолеты в России не выпускаются.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Глава Карелии также обратил внимание правительства России и коллег на то, что в республике есть предприятие, занимающееся изготовлением техники для работы в лесу.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 xml:space="preserve">- Онежский тракторный завод готов делать всепогодную технику, способную нести средства пожаротушения, как на колесном, так и на гусеничном ходу. Она перемещается в любых климатических условиях, в любых рельефах местности. В ней отечественное практически все, поэтому можно поставлять в прилегающие регионы такую технику, она очень эффективна и надежна, - сказал Александр </w:t>
      </w:r>
      <w:proofErr w:type="spellStart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Худилайнен</w:t>
      </w:r>
      <w:proofErr w:type="spellEnd"/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521BA" w:rsidRP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Дмитрий Медведев поддержал предложение:</w:t>
      </w:r>
    </w:p>
    <w:p w:rsidR="000521BA" w:rsidRDefault="000521BA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21BA">
        <w:rPr>
          <w:rFonts w:ascii="Arial" w:hAnsi="Arial" w:cs="Arial"/>
          <w:color w:val="000000"/>
          <w:sz w:val="24"/>
          <w:szCs w:val="24"/>
          <w:lang w:eastAsia="ru-RU"/>
        </w:rPr>
        <w:t>- Я считаю, что если есть возможность закупать свою технику и изыскать на это ресурсы, это идея абсолютно правильная. Обращаю на это внимание наших министерств и ведомств, которые отвечают за приобретение соответствующей техники.</w:t>
      </w:r>
    </w:p>
    <w:p w:rsidR="00C8315F" w:rsidRPr="000521BA" w:rsidRDefault="00C8315F" w:rsidP="000521BA">
      <w:pPr>
        <w:ind w:left="0" w:right="0" w:firstLine="709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20FF" w:rsidRPr="00C8315F" w:rsidRDefault="00C8315F" w:rsidP="000521BA">
      <w:pPr>
        <w:rPr>
          <w:rFonts w:ascii="Arial" w:hAnsi="Arial" w:cs="Arial"/>
          <w:b/>
          <w:sz w:val="24"/>
          <w:szCs w:val="24"/>
        </w:rPr>
      </w:pPr>
      <w:r w:rsidRPr="00C8315F">
        <w:rPr>
          <w:rFonts w:ascii="Arial" w:hAnsi="Arial" w:cs="Arial"/>
          <w:b/>
          <w:sz w:val="24"/>
          <w:szCs w:val="24"/>
        </w:rPr>
        <w:t>04.04.2014 / Интернет-газета Карелия</w:t>
      </w:r>
    </w:p>
    <w:sectPr w:rsidR="003C20FF" w:rsidRPr="00C8315F" w:rsidSect="001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BA"/>
    <w:rsid w:val="000521BA"/>
    <w:rsid w:val="000E2032"/>
    <w:rsid w:val="00121AB3"/>
    <w:rsid w:val="001F041D"/>
    <w:rsid w:val="002062E9"/>
    <w:rsid w:val="00C7190C"/>
    <w:rsid w:val="00C8315F"/>
    <w:rsid w:val="00D21B2E"/>
    <w:rsid w:val="00E30264"/>
    <w:rsid w:val="00E65F1B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412</Words>
  <Characters>2349</Characters>
  <Application>Microsoft Office Word</Application>
  <DocSecurity>0</DocSecurity>
  <Lines>19</Lines>
  <Paragraphs>5</Paragraphs>
  <ScaleCrop>false</ScaleCrop>
  <Company>*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2014-04-04T06:58:00Z</dcterms:created>
  <dcterms:modified xsi:type="dcterms:W3CDTF">2014-04-04T07:30:00Z</dcterms:modified>
</cp:coreProperties>
</file>