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8" w:rsidRPr="009C41DB" w:rsidRDefault="004B4FCC" w:rsidP="00B11E46">
      <w:pPr>
        <w:shd w:val="clear" w:color="auto" w:fill="FFFFFF"/>
        <w:tabs>
          <w:tab w:val="left" w:pos="851"/>
        </w:tabs>
        <w:ind w:hanging="142"/>
        <w:jc w:val="center"/>
        <w:rPr>
          <w:rFonts w:ascii="Times New Roman CYR" w:hAnsi="Times New Roman CYR"/>
          <w:b/>
          <w:sz w:val="26"/>
          <w:szCs w:val="26"/>
        </w:rPr>
      </w:pPr>
      <w:r w:rsidRPr="009C41DB">
        <w:rPr>
          <w:rFonts w:ascii="Times New Roman CYR" w:hAnsi="Times New Roman CYR"/>
          <w:b/>
          <w:sz w:val="26"/>
          <w:szCs w:val="26"/>
        </w:rPr>
        <w:t>О</w:t>
      </w:r>
      <w:r w:rsidR="00105538" w:rsidRPr="009C41DB">
        <w:rPr>
          <w:rFonts w:ascii="Times New Roman CYR" w:hAnsi="Times New Roman CYR"/>
          <w:b/>
          <w:sz w:val="26"/>
          <w:szCs w:val="26"/>
        </w:rPr>
        <w:t xml:space="preserve">БЩЕРОССИЙСКОЕ ОТРАСЛЕВОЕ ОБЪЕДИНЕНИЕ </w:t>
      </w:r>
      <w:r w:rsidR="00B11E46" w:rsidRPr="009C41DB">
        <w:rPr>
          <w:rFonts w:ascii="Times New Roman CYR" w:hAnsi="Times New Roman CYR"/>
          <w:b/>
          <w:sz w:val="26"/>
          <w:szCs w:val="26"/>
        </w:rPr>
        <w:t>Р</w:t>
      </w:r>
      <w:r w:rsidR="00105538" w:rsidRPr="009C41DB">
        <w:rPr>
          <w:rFonts w:ascii="Times New Roman CYR" w:hAnsi="Times New Roman CYR"/>
          <w:b/>
          <w:sz w:val="26"/>
          <w:szCs w:val="26"/>
        </w:rPr>
        <w:t>АБОТОДАТЕЛЕЙ</w:t>
      </w:r>
    </w:p>
    <w:p w:rsidR="00552754" w:rsidRPr="009C41DB" w:rsidRDefault="00910E03" w:rsidP="00910E03">
      <w:pPr>
        <w:shd w:val="clear" w:color="auto" w:fill="FFFFFF"/>
        <w:rPr>
          <w:rFonts w:ascii="Times New Roman CYR" w:hAnsi="Times New Roman CYR"/>
          <w:b/>
          <w:szCs w:val="26"/>
        </w:rPr>
      </w:pPr>
      <w:r>
        <w:rPr>
          <w:rFonts w:ascii="Times New Roman CYR" w:hAnsi="Times New Roman CYR"/>
          <w:b/>
          <w:szCs w:val="26"/>
        </w:rPr>
        <w:t xml:space="preserve">                             </w:t>
      </w:r>
      <w:r w:rsidR="00552754" w:rsidRPr="009C41DB">
        <w:rPr>
          <w:rFonts w:ascii="Times New Roman CYR" w:hAnsi="Times New Roman CYR"/>
          <w:b/>
          <w:szCs w:val="26"/>
        </w:rPr>
        <w:t>«Союз машиностроителей России»</w:t>
      </w:r>
    </w:p>
    <w:p w:rsidR="00552754" w:rsidRPr="009C41DB" w:rsidRDefault="00552754" w:rsidP="00552754">
      <w:pPr>
        <w:shd w:val="clear" w:color="auto" w:fill="FFFFFF"/>
        <w:tabs>
          <w:tab w:val="left" w:pos="0"/>
        </w:tabs>
        <w:jc w:val="right"/>
        <w:rPr>
          <w:b/>
          <w:i/>
        </w:rPr>
      </w:pPr>
    </w:p>
    <w:p w:rsidR="00552754" w:rsidRPr="009C41DB" w:rsidRDefault="00552754" w:rsidP="00552754">
      <w:pPr>
        <w:shd w:val="clear" w:color="auto" w:fill="FFFFFF"/>
        <w:tabs>
          <w:tab w:val="left" w:pos="0"/>
        </w:tabs>
        <w:jc w:val="right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657"/>
      </w:tblGrid>
      <w:tr w:rsidR="00620A06" w:rsidRPr="009C41DB" w:rsidTr="00CC5936">
        <w:tc>
          <w:tcPr>
            <w:tcW w:w="2972" w:type="dxa"/>
          </w:tcPr>
          <w:p w:rsidR="00620A06" w:rsidRPr="009C41DB" w:rsidRDefault="00620A06" w:rsidP="00552754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620A06" w:rsidRPr="009C41DB" w:rsidRDefault="00620A06" w:rsidP="00620A06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 xml:space="preserve">УТВЕРЖДЕНО </w:t>
            </w:r>
          </w:p>
          <w:p w:rsidR="00620A06" w:rsidRPr="009C41DB" w:rsidRDefault="00620A06" w:rsidP="00620A06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>Решением Координационного совета</w:t>
            </w:r>
          </w:p>
          <w:p w:rsidR="00620A06" w:rsidRPr="009C41DB" w:rsidRDefault="00D9656A" w:rsidP="00620A06">
            <w:pPr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>р</w:t>
            </w:r>
            <w:r w:rsidR="00620A06" w:rsidRPr="009C41DB">
              <w:rPr>
                <w:b/>
                <w:sz w:val="24"/>
                <w:szCs w:val="24"/>
              </w:rPr>
              <w:t xml:space="preserve">азработчиков и производителей </w:t>
            </w:r>
            <w:proofErr w:type="gramStart"/>
            <w:r w:rsidR="00620A06" w:rsidRPr="009C41DB">
              <w:rPr>
                <w:b/>
                <w:sz w:val="24"/>
                <w:szCs w:val="24"/>
              </w:rPr>
              <w:t>радиоэлектронной</w:t>
            </w:r>
            <w:proofErr w:type="gramEnd"/>
            <w:r w:rsidR="00620A06" w:rsidRPr="009C41DB">
              <w:rPr>
                <w:b/>
                <w:sz w:val="24"/>
                <w:szCs w:val="24"/>
              </w:rPr>
              <w:t xml:space="preserve">    </w:t>
            </w:r>
          </w:p>
          <w:p w:rsidR="00620A06" w:rsidRPr="009C41DB" w:rsidRDefault="00620A06" w:rsidP="00620A06">
            <w:pPr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>аппаратуры, электронной компонентной базы</w:t>
            </w:r>
          </w:p>
          <w:p w:rsidR="00620A06" w:rsidRPr="009C41DB" w:rsidRDefault="00620A06" w:rsidP="00620A06">
            <w:pPr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>и продукции машиностроения</w:t>
            </w:r>
          </w:p>
          <w:p w:rsidR="00D9656A" w:rsidRPr="009C41DB" w:rsidRDefault="00D9656A" w:rsidP="00620A06">
            <w:pPr>
              <w:jc w:val="center"/>
              <w:rPr>
                <w:b/>
                <w:sz w:val="24"/>
                <w:szCs w:val="24"/>
              </w:rPr>
            </w:pPr>
            <w:r w:rsidRPr="009C41DB">
              <w:rPr>
                <w:b/>
                <w:sz w:val="24"/>
                <w:szCs w:val="24"/>
              </w:rPr>
              <w:t>от «</w:t>
            </w:r>
            <w:r w:rsidR="00387F8C">
              <w:rPr>
                <w:b/>
                <w:sz w:val="24"/>
                <w:szCs w:val="24"/>
                <w:lang w:val="en-US"/>
              </w:rPr>
              <w:t>5</w:t>
            </w:r>
            <w:r w:rsidRPr="009C41DB">
              <w:rPr>
                <w:b/>
                <w:sz w:val="24"/>
                <w:szCs w:val="24"/>
              </w:rPr>
              <w:t>»</w:t>
            </w:r>
            <w:r w:rsidR="00387F8C">
              <w:rPr>
                <w:b/>
                <w:sz w:val="24"/>
                <w:szCs w:val="24"/>
                <w:lang w:val="en-US"/>
              </w:rPr>
              <w:t xml:space="preserve"> </w:t>
            </w:r>
            <w:r w:rsidR="00387F8C">
              <w:rPr>
                <w:b/>
                <w:sz w:val="24"/>
                <w:szCs w:val="24"/>
              </w:rPr>
              <w:t>декабря</w:t>
            </w:r>
            <w:r w:rsidRPr="009C41DB">
              <w:rPr>
                <w:b/>
                <w:sz w:val="24"/>
                <w:szCs w:val="24"/>
              </w:rPr>
              <w:t xml:space="preserve"> 2014 г.</w:t>
            </w:r>
          </w:p>
          <w:p w:rsidR="00620A06" w:rsidRPr="009C41DB" w:rsidRDefault="00620A06" w:rsidP="00552754">
            <w:pPr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0A06" w:rsidRPr="009C41DB" w:rsidRDefault="00620A06" w:rsidP="00552754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552754" w:rsidRPr="009C41DB" w:rsidRDefault="00552754" w:rsidP="00552754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  <w:r w:rsidRPr="009C41DB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552754" w:rsidRPr="009C41DB" w:rsidRDefault="00552754" w:rsidP="00552754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552754" w:rsidRPr="009C41DB" w:rsidRDefault="00F10367" w:rsidP="00552754">
      <w:pPr>
        <w:jc w:val="center"/>
        <w:rPr>
          <w:b/>
        </w:rPr>
      </w:pPr>
      <w:r w:rsidRPr="009C41DB">
        <w:rPr>
          <w:noProof/>
        </w:rPr>
        <w:drawing>
          <wp:inline distT="0" distB="0" distL="0" distR="0">
            <wp:extent cx="2047875" cy="1340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90" cy="13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91021E" w:rsidP="0091021E">
      <w:pPr>
        <w:rPr>
          <w:b/>
          <w:sz w:val="40"/>
          <w:szCs w:val="40"/>
        </w:rPr>
      </w:pPr>
      <w:r w:rsidRPr="009C41DB">
        <w:rPr>
          <w:b/>
          <w:sz w:val="40"/>
          <w:szCs w:val="40"/>
        </w:rPr>
        <w:t xml:space="preserve">                             </w:t>
      </w:r>
      <w:r w:rsidR="00552754" w:rsidRPr="009C41DB">
        <w:rPr>
          <w:b/>
          <w:sz w:val="40"/>
          <w:szCs w:val="40"/>
        </w:rPr>
        <w:t>ПОЛОЖЕНИЕ</w:t>
      </w:r>
    </w:p>
    <w:p w:rsidR="00552754" w:rsidRPr="009C41DB" w:rsidRDefault="00552754" w:rsidP="00552754">
      <w:pPr>
        <w:shd w:val="clear" w:color="auto" w:fill="FFFFFF"/>
        <w:tabs>
          <w:tab w:val="left" w:pos="0"/>
        </w:tabs>
        <w:jc w:val="center"/>
      </w:pPr>
    </w:p>
    <w:p w:rsidR="00552754" w:rsidRPr="009C41DB" w:rsidRDefault="00552754" w:rsidP="00AB1E4B">
      <w:pPr>
        <w:jc w:val="center"/>
        <w:rPr>
          <w:b/>
          <w:sz w:val="32"/>
          <w:szCs w:val="32"/>
        </w:rPr>
      </w:pPr>
      <w:r w:rsidRPr="009C41DB">
        <w:rPr>
          <w:b/>
          <w:sz w:val="32"/>
          <w:szCs w:val="32"/>
        </w:rPr>
        <w:t>о Координационном совете</w:t>
      </w:r>
    </w:p>
    <w:p w:rsidR="00AB1E4B" w:rsidRPr="009C41DB" w:rsidRDefault="00552754" w:rsidP="00AB1E4B">
      <w:pPr>
        <w:jc w:val="center"/>
        <w:rPr>
          <w:b/>
          <w:sz w:val="32"/>
          <w:szCs w:val="32"/>
        </w:rPr>
      </w:pPr>
      <w:r w:rsidRPr="009C41DB">
        <w:rPr>
          <w:b/>
          <w:sz w:val="32"/>
          <w:szCs w:val="32"/>
        </w:rPr>
        <w:t xml:space="preserve">разработчиков и производителей </w:t>
      </w:r>
      <w:proofErr w:type="gramStart"/>
      <w:r w:rsidRPr="009C41DB">
        <w:rPr>
          <w:b/>
          <w:sz w:val="32"/>
          <w:szCs w:val="32"/>
        </w:rPr>
        <w:t>радиоэлектронной</w:t>
      </w:r>
      <w:proofErr w:type="gramEnd"/>
      <w:r w:rsidRPr="009C41DB">
        <w:rPr>
          <w:b/>
          <w:sz w:val="32"/>
          <w:szCs w:val="32"/>
        </w:rPr>
        <w:t xml:space="preserve"> </w:t>
      </w:r>
      <w:r w:rsidR="00AB1E4B" w:rsidRPr="009C41DB">
        <w:rPr>
          <w:b/>
          <w:sz w:val="32"/>
          <w:szCs w:val="32"/>
        </w:rPr>
        <w:t xml:space="preserve">   </w:t>
      </w:r>
    </w:p>
    <w:p w:rsidR="00AB1E4B" w:rsidRPr="009C41DB" w:rsidRDefault="00552754" w:rsidP="00AB1E4B">
      <w:pPr>
        <w:jc w:val="center"/>
        <w:rPr>
          <w:b/>
          <w:sz w:val="32"/>
          <w:szCs w:val="32"/>
        </w:rPr>
      </w:pPr>
      <w:r w:rsidRPr="009C41DB">
        <w:rPr>
          <w:b/>
          <w:sz w:val="32"/>
          <w:szCs w:val="32"/>
        </w:rPr>
        <w:t>аппаратуры, электронной компонентной базы</w:t>
      </w:r>
    </w:p>
    <w:p w:rsidR="00552754" w:rsidRPr="009C41DB" w:rsidRDefault="00552754" w:rsidP="00AB1E4B">
      <w:pPr>
        <w:jc w:val="center"/>
        <w:rPr>
          <w:b/>
        </w:rPr>
      </w:pPr>
      <w:r w:rsidRPr="009C41DB">
        <w:rPr>
          <w:b/>
          <w:sz w:val="32"/>
          <w:szCs w:val="32"/>
        </w:rPr>
        <w:t>и продукции машиностроения</w:t>
      </w:r>
    </w:p>
    <w:p w:rsidR="00552754" w:rsidRPr="009C41DB" w:rsidRDefault="00552754" w:rsidP="00AB1E4B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jc w:val="center"/>
        <w:rPr>
          <w:b/>
        </w:rPr>
      </w:pPr>
    </w:p>
    <w:p w:rsidR="00552754" w:rsidRPr="009C41DB" w:rsidRDefault="00552754" w:rsidP="00552754">
      <w:pPr>
        <w:rPr>
          <w:b/>
        </w:rPr>
      </w:pPr>
    </w:p>
    <w:p w:rsidR="00552754" w:rsidRPr="009C41DB" w:rsidRDefault="00552754" w:rsidP="00552754">
      <w:pPr>
        <w:rPr>
          <w:b/>
        </w:rPr>
      </w:pPr>
      <w:r w:rsidRPr="009C41DB">
        <w:rPr>
          <w:b/>
        </w:rPr>
        <w:t xml:space="preserve">                                                     Москва</w:t>
      </w:r>
    </w:p>
    <w:p w:rsidR="000C654D" w:rsidRDefault="00552754" w:rsidP="000C654D">
      <w:pPr>
        <w:pStyle w:val="ae"/>
        <w:jc w:val="center"/>
        <w:rPr>
          <w:rFonts w:ascii="Times New Roman CYR" w:hAnsi="Times New Roman CYR"/>
        </w:rPr>
      </w:pPr>
      <w:r w:rsidRPr="009C41DB">
        <w:t>2014</w:t>
      </w:r>
      <w:r w:rsidRPr="009C41DB">
        <w:rPr>
          <w:rFonts w:ascii="Times New Roman CYR" w:hAnsi="Times New Roman CYR"/>
        </w:rPr>
        <w:br w:type="column"/>
      </w:r>
    </w:p>
    <w:sdt>
      <w:sdtPr>
        <w:id w:val="200106780"/>
        <w:docPartObj>
          <w:docPartGallery w:val="Table of Contents"/>
          <w:docPartUnique/>
        </w:docPartObj>
      </w:sdtPr>
      <w:sdtContent>
        <w:p w:rsidR="000C654D" w:rsidRPr="000C654D" w:rsidRDefault="000C654D" w:rsidP="000C654D">
          <w:pPr>
            <w:spacing w:line="480" w:lineRule="auto"/>
            <w:ind w:firstLine="0"/>
            <w:jc w:val="center"/>
            <w:rPr>
              <w:b/>
            </w:rPr>
          </w:pPr>
          <w:r w:rsidRPr="000C654D">
            <w:rPr>
              <w:b/>
            </w:rPr>
            <w:t>Оглавление</w:t>
          </w:r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C654D">
            <w:instrText xml:space="preserve"> TOC \o "1-3" \h \z \u </w:instrText>
          </w:r>
          <w:r>
            <w:fldChar w:fldCharType="separate"/>
          </w:r>
          <w:hyperlink w:anchor="_Toc405188622" w:history="1">
            <w:r w:rsidR="005579B1" w:rsidRPr="001A1FEA">
              <w:rPr>
                <w:rStyle w:val="af3"/>
                <w:noProof/>
              </w:rPr>
              <w:t>I. Общие положения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3" w:history="1">
            <w:r w:rsidR="005579B1" w:rsidRPr="001A1FEA">
              <w:rPr>
                <w:rStyle w:val="af3"/>
                <w:noProof/>
                <w:lang w:val="en-US"/>
              </w:rPr>
              <w:t>II</w:t>
            </w:r>
            <w:r w:rsidR="005579B1" w:rsidRPr="001A1FEA">
              <w:rPr>
                <w:rStyle w:val="af3"/>
                <w:noProof/>
              </w:rPr>
              <w:t>. Цель деятельности, задачи и функции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4" w:history="1">
            <w:r w:rsidR="005579B1" w:rsidRPr="001A1FEA">
              <w:rPr>
                <w:rStyle w:val="af3"/>
                <w:noProof/>
                <w:lang w:val="en-US"/>
              </w:rPr>
              <w:t>III</w:t>
            </w:r>
            <w:r w:rsidR="005579B1" w:rsidRPr="001A1FEA">
              <w:rPr>
                <w:rStyle w:val="af3"/>
                <w:noProof/>
              </w:rPr>
              <w:t>. Состав и структура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5" w:history="1">
            <w:r w:rsidR="005579B1" w:rsidRPr="001A1FEA">
              <w:rPr>
                <w:rStyle w:val="af3"/>
                <w:noProof/>
                <w:lang w:val="en-US"/>
              </w:rPr>
              <w:t>IV</w:t>
            </w:r>
            <w:r w:rsidR="005579B1" w:rsidRPr="001A1FEA">
              <w:rPr>
                <w:rStyle w:val="af3"/>
                <w:noProof/>
              </w:rPr>
              <w:t>. Экспертный совет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6" w:history="1">
            <w:r w:rsidR="005579B1" w:rsidRPr="001A1FEA">
              <w:rPr>
                <w:rStyle w:val="af3"/>
                <w:noProof/>
                <w:lang w:val="en-US"/>
              </w:rPr>
              <w:t>V</w:t>
            </w:r>
            <w:r w:rsidR="005579B1" w:rsidRPr="001A1FEA">
              <w:rPr>
                <w:rStyle w:val="af3"/>
                <w:noProof/>
              </w:rPr>
              <w:t>. Зада</w:t>
            </w:r>
            <w:r w:rsidR="005579B1" w:rsidRPr="001A1FEA">
              <w:rPr>
                <w:rStyle w:val="af3"/>
                <w:noProof/>
              </w:rPr>
              <w:t>ч</w:t>
            </w:r>
            <w:r w:rsidR="005579B1" w:rsidRPr="001A1FEA">
              <w:rPr>
                <w:rStyle w:val="af3"/>
                <w:noProof/>
              </w:rPr>
              <w:t>и и функции рабочих групп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7" w:history="1">
            <w:r w:rsidR="005579B1" w:rsidRPr="001A1FEA">
              <w:rPr>
                <w:rStyle w:val="af3"/>
                <w:noProof/>
                <w:lang w:val="en-US"/>
              </w:rPr>
              <w:t>VI</w:t>
            </w:r>
            <w:r w:rsidR="005579B1" w:rsidRPr="001A1FEA">
              <w:rPr>
                <w:rStyle w:val="af3"/>
                <w:noProof/>
              </w:rPr>
              <w:t>. Полномочия председателя, заместителей председателя, руководителей рабочих групп и ответственного секретаря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8" w:history="1">
            <w:r w:rsidR="005579B1" w:rsidRPr="001A1FEA">
              <w:rPr>
                <w:rStyle w:val="af3"/>
                <w:noProof/>
                <w:lang w:val="en-US"/>
              </w:rPr>
              <w:t>VII</w:t>
            </w:r>
            <w:r w:rsidR="005579B1" w:rsidRPr="001A1FEA">
              <w:rPr>
                <w:rStyle w:val="af3"/>
                <w:noProof/>
              </w:rPr>
              <w:t>. Порядок организации работы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29" w:history="1">
            <w:r w:rsidR="005579B1" w:rsidRPr="001A1FEA">
              <w:rPr>
                <w:rStyle w:val="af3"/>
                <w:noProof/>
                <w:lang w:val="en-US"/>
              </w:rPr>
              <w:t>VIII</w:t>
            </w:r>
            <w:r w:rsidR="005579B1" w:rsidRPr="001A1FEA">
              <w:rPr>
                <w:rStyle w:val="af3"/>
                <w:noProof/>
              </w:rPr>
              <w:t>. Подготовка заседаний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30" w:history="1">
            <w:r w:rsidR="005579B1" w:rsidRPr="001A1FEA">
              <w:rPr>
                <w:rStyle w:val="af3"/>
                <w:noProof/>
                <w:lang w:val="en-US"/>
              </w:rPr>
              <w:t>IX</w:t>
            </w:r>
            <w:r w:rsidR="005579B1" w:rsidRPr="001A1FEA">
              <w:rPr>
                <w:rStyle w:val="af3"/>
                <w:noProof/>
              </w:rPr>
              <w:t>. Порядок проведения заседаний и принятия решений КС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79B1" w:rsidRDefault="00A735C0">
          <w:pPr>
            <w:pStyle w:val="14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5188631" w:history="1">
            <w:r w:rsidR="005579B1" w:rsidRPr="001A1FEA">
              <w:rPr>
                <w:rStyle w:val="af3"/>
                <w:noProof/>
                <w:lang w:val="en-US"/>
              </w:rPr>
              <w:t>X</w:t>
            </w:r>
            <w:r w:rsidR="005579B1" w:rsidRPr="001A1FEA">
              <w:rPr>
                <w:rStyle w:val="af3"/>
                <w:noProof/>
              </w:rPr>
              <w:t>. Заключительные положения</w:t>
            </w:r>
            <w:r w:rsidR="005579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79B1">
              <w:rPr>
                <w:noProof/>
                <w:webHidden/>
              </w:rPr>
              <w:instrText xml:space="preserve"> PAGEREF _Toc405188631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79B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54D" w:rsidRDefault="00A735C0">
          <w:r>
            <w:fldChar w:fldCharType="end"/>
          </w:r>
        </w:p>
      </w:sdtContent>
    </w:sdt>
    <w:p w:rsidR="000374E8" w:rsidRPr="00A31B8F" w:rsidRDefault="00877B55" w:rsidP="00552754">
      <w:pPr>
        <w:spacing w:line="480" w:lineRule="auto"/>
        <w:ind w:firstLine="0"/>
        <w:jc w:val="center"/>
        <w:rPr>
          <w:rStyle w:val="10"/>
          <w:color w:val="auto"/>
        </w:rPr>
      </w:pPr>
      <w:bookmarkStart w:id="0" w:name="_Toc405188622"/>
      <w:r w:rsidRPr="00A31B8F">
        <w:rPr>
          <w:rStyle w:val="10"/>
          <w:color w:val="auto"/>
        </w:rPr>
        <w:t xml:space="preserve">I. </w:t>
      </w:r>
      <w:r w:rsidR="004926E5" w:rsidRPr="00A31B8F">
        <w:rPr>
          <w:rStyle w:val="10"/>
          <w:color w:val="auto"/>
        </w:rPr>
        <w:t>Общие положения</w:t>
      </w:r>
      <w:bookmarkEnd w:id="0"/>
      <w:r w:rsidR="000374E8" w:rsidRPr="00A31B8F">
        <w:rPr>
          <w:rStyle w:val="10"/>
          <w:color w:val="auto"/>
        </w:rPr>
        <w:t xml:space="preserve"> </w:t>
      </w:r>
    </w:p>
    <w:p w:rsidR="00CC624F" w:rsidRPr="009C41DB" w:rsidRDefault="000374E8" w:rsidP="00602033">
      <w:pPr>
        <w:spacing w:line="310" w:lineRule="exact"/>
        <w:ind w:firstLine="720"/>
        <w:jc w:val="both"/>
      </w:pPr>
      <w:r w:rsidRPr="009C41DB">
        <w:t>1.1</w:t>
      </w:r>
      <w:r w:rsidR="001944AA" w:rsidRPr="009C41DB">
        <w:t>.</w:t>
      </w:r>
      <w:r w:rsidRPr="009C41DB">
        <w:t xml:space="preserve"> </w:t>
      </w:r>
      <w:r w:rsidR="00B10FEF" w:rsidRPr="009C41DB">
        <w:t xml:space="preserve">Координационный совет разработчиков и производителей радиоэлектронной аппаратуры (сокращенно  - РЭА), электронной компонентной базы </w:t>
      </w:r>
      <w:r w:rsidR="0092794F" w:rsidRPr="009C41DB">
        <w:t>(</w:t>
      </w:r>
      <w:r w:rsidR="00B10FEF" w:rsidRPr="009C41DB">
        <w:t>сокращенно - ЭКБ) и продукции машиностроения, выпускаемых предприятиями промышленности (далее - КС)</w:t>
      </w:r>
      <w:r w:rsidR="0092794F" w:rsidRPr="009C41DB">
        <w:t xml:space="preserve">, </w:t>
      </w:r>
      <w:r w:rsidR="00CC624F" w:rsidRPr="009C41DB">
        <w:t>является консультационно-совещательным органом при Бюро Правления Общероссийского отраслевого объединения работодателей «Союз машиностроителей России» (далее – Объединение)</w:t>
      </w:r>
      <w:r w:rsidR="00E20D80" w:rsidRPr="009C41DB">
        <w:t>.</w:t>
      </w:r>
    </w:p>
    <w:p w:rsidR="008E5324" w:rsidRPr="009C41DB" w:rsidRDefault="008E5324" w:rsidP="008E5324">
      <w:pPr>
        <w:spacing w:line="310" w:lineRule="exact"/>
        <w:ind w:firstLine="720"/>
        <w:jc w:val="both"/>
      </w:pPr>
      <w:r w:rsidRPr="009C41DB">
        <w:t xml:space="preserve">Настоящее Положение </w:t>
      </w:r>
      <w:r w:rsidRPr="009C41DB">
        <w:rPr>
          <w:spacing w:val="-4"/>
        </w:rPr>
        <w:t xml:space="preserve">определяет основные направления деятельности, </w:t>
      </w:r>
      <w:r w:rsidRPr="009C41DB">
        <w:t xml:space="preserve">структуру, состав и порядок функционирования КС. </w:t>
      </w:r>
    </w:p>
    <w:p w:rsidR="00CC624F" w:rsidRPr="009C41DB" w:rsidRDefault="00CC624F" w:rsidP="00CC624F">
      <w:pPr>
        <w:pStyle w:val="21"/>
        <w:rPr>
          <w:rFonts w:ascii="Times New Roman" w:hAnsi="Times New Roman"/>
          <w:color w:val="auto"/>
          <w:szCs w:val="28"/>
        </w:rPr>
      </w:pPr>
      <w:r w:rsidRPr="009C41DB">
        <w:rPr>
          <w:rFonts w:ascii="Times New Roman" w:hAnsi="Times New Roman"/>
          <w:color w:val="auto"/>
          <w:szCs w:val="28"/>
        </w:rPr>
        <w:t>1.2.  К</w:t>
      </w:r>
      <w:r w:rsidR="00E20D80" w:rsidRPr="009C41DB">
        <w:rPr>
          <w:rFonts w:ascii="Times New Roman" w:hAnsi="Times New Roman"/>
          <w:color w:val="auto"/>
          <w:szCs w:val="28"/>
        </w:rPr>
        <w:t>С</w:t>
      </w:r>
      <w:r w:rsidRPr="009C41DB">
        <w:rPr>
          <w:rFonts w:ascii="Times New Roman" w:hAnsi="Times New Roman"/>
          <w:color w:val="auto"/>
          <w:szCs w:val="28"/>
        </w:rPr>
        <w:t xml:space="preserve"> создается, реорганизуется и упраздняется решением Бюро Правления  Общероссийского отраслевого объединения работодателей «Союз машиностроителей России» (далее – ОООР «</w:t>
      </w:r>
      <w:proofErr w:type="spellStart"/>
      <w:r w:rsidRPr="009C41DB">
        <w:rPr>
          <w:rFonts w:ascii="Times New Roman" w:hAnsi="Times New Roman"/>
          <w:color w:val="auto"/>
          <w:szCs w:val="28"/>
        </w:rPr>
        <w:t>СоюзМаш</w:t>
      </w:r>
      <w:proofErr w:type="spellEnd"/>
      <w:r w:rsidRPr="009C41DB">
        <w:rPr>
          <w:rFonts w:ascii="Times New Roman" w:hAnsi="Times New Roman"/>
          <w:color w:val="auto"/>
          <w:szCs w:val="28"/>
        </w:rPr>
        <w:t xml:space="preserve"> России»), но не более чем на срок полномочий Бюро Правления Объединения.</w:t>
      </w:r>
    </w:p>
    <w:p w:rsidR="00A31B8F" w:rsidRPr="005F7419" w:rsidRDefault="000374E8" w:rsidP="00A31B8F">
      <w:pPr>
        <w:jc w:val="both"/>
      </w:pPr>
      <w:r w:rsidRPr="009C41DB">
        <w:t>1.</w:t>
      </w:r>
      <w:r w:rsidR="00E20D80" w:rsidRPr="009C41DB">
        <w:t>3</w:t>
      </w:r>
      <w:r w:rsidR="001944AA" w:rsidRPr="009C41DB">
        <w:t>.</w:t>
      </w:r>
      <w:r w:rsidRPr="009C41DB">
        <w:t xml:space="preserve"> </w:t>
      </w:r>
      <w:r w:rsidR="00B3142F" w:rsidRPr="009C41DB">
        <w:t>КС создается в целях</w:t>
      </w:r>
      <w:r w:rsidR="00DB1FDC">
        <w:t xml:space="preserve"> </w:t>
      </w:r>
      <w:r w:rsidR="00A31B8F" w:rsidRPr="005F7419">
        <w:t>развития конкурентоспособной высокотехнологической  продукции (далее – КВП) радиоэлектроники и машиностроения через  координацию деятельности и решение проблемных вопросов разработчиков  и производителей радиоэлектронной аппаратуры, электронной компонентной базы и продукции машиностроения.</w:t>
      </w:r>
    </w:p>
    <w:p w:rsidR="003638A5" w:rsidRPr="00A31B8F" w:rsidRDefault="000374E8" w:rsidP="00602033">
      <w:pPr>
        <w:spacing w:line="310" w:lineRule="exact"/>
        <w:ind w:firstLine="720"/>
        <w:jc w:val="both"/>
      </w:pPr>
      <w:r w:rsidRPr="009C41DB">
        <w:t>1.</w:t>
      </w:r>
      <w:r w:rsidR="003638A5" w:rsidRPr="009C41DB">
        <w:t>4</w:t>
      </w:r>
      <w:r w:rsidR="008A3684" w:rsidRPr="009C41DB">
        <w:t>.</w:t>
      </w:r>
      <w:r w:rsidRPr="009C41DB">
        <w:t xml:space="preserve"> В своей деятельности КС руководствуется Конституцией Российской Федерации, федеральными законами Российской Федерации, указами, </w:t>
      </w:r>
      <w:r w:rsidRPr="00A31B8F">
        <w:t xml:space="preserve">распоряжениями Президента Российской Федерации, постановлениями, распоряжениями </w:t>
      </w:r>
      <w:r w:rsidR="002463E2" w:rsidRPr="00A31B8F">
        <w:t xml:space="preserve">и иными актами </w:t>
      </w:r>
      <w:r w:rsidRPr="00A31B8F">
        <w:t>Прав</w:t>
      </w:r>
      <w:r w:rsidR="000B04CD" w:rsidRPr="00A31B8F">
        <w:t>ительства Российской Федерации</w:t>
      </w:r>
      <w:r w:rsidRPr="00A31B8F">
        <w:t xml:space="preserve">, </w:t>
      </w:r>
      <w:r w:rsidR="00DF0092" w:rsidRPr="00A31B8F">
        <w:t>нормативно-правовыми актами</w:t>
      </w:r>
      <w:r w:rsidRPr="00A31B8F">
        <w:t xml:space="preserve"> </w:t>
      </w:r>
      <w:r w:rsidR="00494F0F" w:rsidRPr="00A31B8F">
        <w:t xml:space="preserve">ФОИВ </w:t>
      </w:r>
      <w:r w:rsidRPr="00A31B8F">
        <w:t>в координируемой области деятельности</w:t>
      </w:r>
      <w:r w:rsidR="006D4D3F" w:rsidRPr="00A31B8F">
        <w:t>, а также</w:t>
      </w:r>
      <w:r w:rsidRPr="00A31B8F">
        <w:t xml:space="preserve"> настоящим Положением</w:t>
      </w:r>
      <w:r w:rsidR="006D4D3F" w:rsidRPr="00A31B8F">
        <w:t xml:space="preserve"> и</w:t>
      </w:r>
      <w:r w:rsidR="00DC0C0F" w:rsidRPr="00A31B8F">
        <w:t xml:space="preserve"> руководящими документами </w:t>
      </w:r>
      <w:r w:rsidR="00B3142F" w:rsidRPr="00A31B8F">
        <w:rPr>
          <w:rFonts w:eastAsia="MS Mincho"/>
          <w:lang w:eastAsia="ja-JP"/>
        </w:rPr>
        <w:lastRenderedPageBreak/>
        <w:t>ООО</w:t>
      </w:r>
      <w:r w:rsidR="004E16E3" w:rsidRPr="00A31B8F">
        <w:rPr>
          <w:rFonts w:eastAsia="MS Mincho"/>
          <w:lang w:eastAsia="ja-JP"/>
        </w:rPr>
        <w:t>Р</w:t>
      </w:r>
      <w:r w:rsidR="00B3142F" w:rsidRPr="00A31B8F">
        <w:rPr>
          <w:rFonts w:eastAsia="MS Mincho"/>
          <w:lang w:eastAsia="ja-JP"/>
        </w:rPr>
        <w:t xml:space="preserve"> «</w:t>
      </w:r>
      <w:proofErr w:type="spellStart"/>
      <w:r w:rsidR="00B3142F" w:rsidRPr="00A31B8F">
        <w:rPr>
          <w:rFonts w:eastAsia="MS Mincho"/>
          <w:lang w:eastAsia="ja-JP"/>
        </w:rPr>
        <w:t>Союз</w:t>
      </w:r>
      <w:r w:rsidR="00552754" w:rsidRPr="00A31B8F">
        <w:rPr>
          <w:rFonts w:eastAsia="MS Mincho"/>
          <w:lang w:eastAsia="ja-JP"/>
        </w:rPr>
        <w:t>Маш</w:t>
      </w:r>
      <w:proofErr w:type="spellEnd"/>
      <w:r w:rsidR="00552754" w:rsidRPr="00A31B8F">
        <w:rPr>
          <w:rFonts w:eastAsia="MS Mincho"/>
          <w:lang w:eastAsia="ja-JP"/>
        </w:rPr>
        <w:t xml:space="preserve"> России»</w:t>
      </w:r>
      <w:r w:rsidR="00B3142F" w:rsidRPr="00A31B8F">
        <w:rPr>
          <w:rFonts w:eastAsia="MS Mincho"/>
          <w:lang w:eastAsia="ja-JP"/>
        </w:rPr>
        <w:t>.</w:t>
      </w:r>
      <w:r w:rsidR="009A1E30" w:rsidRPr="00A31B8F">
        <w:rPr>
          <w:rFonts w:eastAsia="MS Mincho"/>
          <w:lang w:eastAsia="ja-JP"/>
        </w:rPr>
        <w:t xml:space="preserve"> </w:t>
      </w:r>
    </w:p>
    <w:p w:rsidR="004F67F9" w:rsidRPr="00A31B8F" w:rsidRDefault="000374E8" w:rsidP="00602033">
      <w:pPr>
        <w:spacing w:line="310" w:lineRule="exact"/>
        <w:ind w:firstLine="720"/>
        <w:jc w:val="both"/>
      </w:pPr>
      <w:r w:rsidRPr="00A31B8F">
        <w:t>1.</w:t>
      </w:r>
      <w:r w:rsidR="003638A5" w:rsidRPr="00A31B8F">
        <w:t>5</w:t>
      </w:r>
      <w:r w:rsidR="0049330B" w:rsidRPr="00A31B8F">
        <w:t>.</w:t>
      </w:r>
      <w:r w:rsidRPr="00A31B8F">
        <w:t xml:space="preserve"> </w:t>
      </w:r>
      <w:r w:rsidR="000B04CD" w:rsidRPr="00A31B8F">
        <w:t xml:space="preserve">КС взаимодействует со структурными подразделениями </w:t>
      </w:r>
      <w:r w:rsidR="00DC0C0F" w:rsidRPr="00A31B8F">
        <w:t>Мин</w:t>
      </w:r>
      <w:r w:rsidR="00152E90" w:rsidRPr="00A31B8F">
        <w:t xml:space="preserve">истерства </w:t>
      </w:r>
      <w:r w:rsidR="00DC0C0F" w:rsidRPr="00A31B8F">
        <w:t>пром</w:t>
      </w:r>
      <w:r w:rsidR="00152E90" w:rsidRPr="00A31B8F">
        <w:t xml:space="preserve">ышленности и </w:t>
      </w:r>
      <w:r w:rsidR="00DC0C0F" w:rsidRPr="00A31B8F">
        <w:t>торг</w:t>
      </w:r>
      <w:r w:rsidR="00152E90" w:rsidRPr="00A31B8F">
        <w:t>овли</w:t>
      </w:r>
      <w:r w:rsidR="00DB0296" w:rsidRPr="00A31B8F">
        <w:t>, Министерства обороны, Министерства образования и науки, Военно-промышленной комиссией и другими федеральными органами исполнительной</w:t>
      </w:r>
      <w:r w:rsidR="00DB0296" w:rsidRPr="00A31B8F">
        <w:tab/>
        <w:t xml:space="preserve"> власти </w:t>
      </w:r>
      <w:r w:rsidR="0088090B" w:rsidRPr="00A31B8F">
        <w:t>по</w:t>
      </w:r>
      <w:r w:rsidR="00DB0296" w:rsidRPr="00A31B8F">
        <w:t xml:space="preserve"> вопроса</w:t>
      </w:r>
      <w:r w:rsidR="0088090B" w:rsidRPr="00A31B8F">
        <w:t>м</w:t>
      </w:r>
      <w:r w:rsidR="00DB0296" w:rsidRPr="00A31B8F">
        <w:t xml:space="preserve"> </w:t>
      </w:r>
      <w:r w:rsidR="00DC0C0F" w:rsidRPr="00A31B8F">
        <w:t xml:space="preserve">реализации мероприятий </w:t>
      </w:r>
      <w:r w:rsidR="00B228BC" w:rsidRPr="00A31B8F">
        <w:t>государственны</w:t>
      </w:r>
      <w:r w:rsidR="0088090B" w:rsidRPr="00A31B8F">
        <w:t>х</w:t>
      </w:r>
      <w:r w:rsidR="00B228BC" w:rsidRPr="00A31B8F">
        <w:t xml:space="preserve"> программ </w:t>
      </w:r>
      <w:r w:rsidR="0088090B" w:rsidRPr="00A31B8F">
        <w:t xml:space="preserve">для создания условий </w:t>
      </w:r>
      <w:r w:rsidR="004F67F9" w:rsidRPr="00A31B8F">
        <w:t xml:space="preserve"> их эффективной </w:t>
      </w:r>
      <w:r w:rsidR="00B228BC" w:rsidRPr="00A31B8F">
        <w:t>реализации</w:t>
      </w:r>
      <w:r w:rsidR="004F67F9" w:rsidRPr="00A31B8F">
        <w:t xml:space="preserve">. </w:t>
      </w:r>
    </w:p>
    <w:p w:rsidR="00A517F6" w:rsidRPr="0093559D" w:rsidRDefault="00A517F6" w:rsidP="00685812">
      <w:pPr>
        <w:pStyle w:val="1"/>
        <w:rPr>
          <w:color w:val="auto"/>
        </w:rPr>
      </w:pPr>
      <w:bookmarkStart w:id="1" w:name="_Toc405188623"/>
      <w:r w:rsidRPr="00A31B8F">
        <w:rPr>
          <w:color w:val="auto"/>
          <w:lang w:val="en-US"/>
        </w:rPr>
        <w:t>II</w:t>
      </w:r>
      <w:r w:rsidRPr="00A31B8F">
        <w:rPr>
          <w:color w:val="auto"/>
        </w:rPr>
        <w:t>. Цель деятельности, задачи и функции КС</w:t>
      </w:r>
      <w:bookmarkEnd w:id="1"/>
    </w:p>
    <w:p w:rsidR="0093559D" w:rsidRPr="0093559D" w:rsidRDefault="0093559D" w:rsidP="0093559D"/>
    <w:p w:rsidR="00A31B8F" w:rsidRPr="009C41DB" w:rsidRDefault="004126BF" w:rsidP="00A31B8F">
      <w:pPr>
        <w:spacing w:line="310" w:lineRule="exact"/>
        <w:ind w:firstLine="720"/>
        <w:jc w:val="both"/>
      </w:pPr>
      <w:r w:rsidRPr="006770E1">
        <w:rPr>
          <w:rStyle w:val="af0"/>
          <w:b/>
          <w:color w:val="auto"/>
          <w:sz w:val="28"/>
          <w:szCs w:val="28"/>
        </w:rPr>
        <w:t>2</w:t>
      </w:r>
      <w:r w:rsidR="00A517F6" w:rsidRPr="006770E1">
        <w:rPr>
          <w:rStyle w:val="af0"/>
          <w:b/>
          <w:color w:val="auto"/>
          <w:sz w:val="28"/>
          <w:szCs w:val="28"/>
        </w:rPr>
        <w:t xml:space="preserve">.1. </w:t>
      </w:r>
      <w:proofErr w:type="gramStart"/>
      <w:r w:rsidR="00A517F6" w:rsidRPr="006770E1">
        <w:rPr>
          <w:rStyle w:val="af0"/>
          <w:b/>
          <w:color w:val="auto"/>
          <w:sz w:val="28"/>
          <w:szCs w:val="28"/>
        </w:rPr>
        <w:t>Целью деятельности КС</w:t>
      </w:r>
      <w:r w:rsidR="00A517F6" w:rsidRPr="005F7419">
        <w:t xml:space="preserve"> является </w:t>
      </w:r>
      <w:r w:rsidR="00A31B8F">
        <w:t xml:space="preserve">развитие </w:t>
      </w:r>
      <w:r w:rsidR="00A31B8F" w:rsidRPr="009C41DB">
        <w:t>конкурентоспособной, высокотехнологической  продукции (далее – КВП) радиоэлектроники и машиностроения; рассмотрени</w:t>
      </w:r>
      <w:r w:rsidR="00A31B8F">
        <w:t>е и решение</w:t>
      </w:r>
      <w:r w:rsidR="00A31B8F" w:rsidRPr="009C41DB">
        <w:t xml:space="preserve"> проблемных вопросов</w:t>
      </w:r>
      <w:r w:rsidR="00A31B8F">
        <w:t xml:space="preserve"> отрасли</w:t>
      </w:r>
      <w:r w:rsidR="00A31B8F" w:rsidRPr="009C41DB">
        <w:t>, взаимодействи</w:t>
      </w:r>
      <w:r w:rsidR="00A31B8F">
        <w:t>е</w:t>
      </w:r>
      <w:r w:rsidR="00A31B8F" w:rsidRPr="009C41DB">
        <w:t xml:space="preserve"> с федеральными органами исполнительной власти (далее - ФОИВ) и интегрированными структурами оборонно-промышленного комплекса (далее - ОПК); координаци</w:t>
      </w:r>
      <w:r w:rsidR="00A31B8F">
        <w:t>я</w:t>
      </w:r>
      <w:r w:rsidR="00A31B8F" w:rsidRPr="009C41DB">
        <w:t xml:space="preserve"> производителей и потребителей в </w:t>
      </w:r>
      <w:r w:rsidR="00A31B8F" w:rsidRPr="00A31B8F">
        <w:t>рамках выполнения государственного</w:t>
      </w:r>
      <w:r w:rsidR="00A31B8F" w:rsidRPr="009C41DB">
        <w:t xml:space="preserve"> оборонного заказа (далее – ГОЗ)</w:t>
      </w:r>
      <w:r w:rsidR="00A31B8F">
        <w:t>;</w:t>
      </w:r>
      <w:r w:rsidR="00A31B8F" w:rsidRPr="009C41DB">
        <w:t xml:space="preserve"> гармонизаци</w:t>
      </w:r>
      <w:r w:rsidR="00A31B8F">
        <w:t>я</w:t>
      </w:r>
      <w:r w:rsidR="00A31B8F" w:rsidRPr="009C41DB">
        <w:t xml:space="preserve"> программ развития ЭКБ, ВВСТ и ПДП</w:t>
      </w:r>
      <w:r w:rsidR="00A31B8F">
        <w:t>;</w:t>
      </w:r>
      <w:proofErr w:type="gramEnd"/>
      <w:r w:rsidR="00A31B8F">
        <w:t xml:space="preserve"> унификация</w:t>
      </w:r>
      <w:r w:rsidR="00A31B8F" w:rsidRPr="009C41DB">
        <w:t xml:space="preserve"> ЭКБ и продукции машиностроения, повышени</w:t>
      </w:r>
      <w:r w:rsidR="00A31B8F">
        <w:t>е</w:t>
      </w:r>
      <w:r w:rsidR="00A31B8F" w:rsidRPr="009C41DB">
        <w:t xml:space="preserve"> эффективности использования финансовых средств, а также  совершенствовани</w:t>
      </w:r>
      <w:r w:rsidR="00A31B8F">
        <w:t>е</w:t>
      </w:r>
      <w:r w:rsidR="00A31B8F" w:rsidRPr="009C41DB">
        <w:t xml:space="preserve"> управленческой деятельности предприятий разработчиков и производителей РЭА, ЭКБ и продукции машиностроения.</w:t>
      </w:r>
    </w:p>
    <w:p w:rsidR="00A517F6" w:rsidRPr="000C654D" w:rsidRDefault="00A517F6" w:rsidP="00A31B8F">
      <w:pPr>
        <w:jc w:val="both"/>
      </w:pPr>
    </w:p>
    <w:p w:rsidR="00A517F6" w:rsidRPr="000C654D" w:rsidRDefault="004126BF" w:rsidP="00685812">
      <w:pPr>
        <w:pStyle w:val="af"/>
        <w:rPr>
          <w:b/>
          <w:color w:val="auto"/>
          <w:sz w:val="28"/>
          <w:szCs w:val="28"/>
        </w:rPr>
      </w:pPr>
      <w:r w:rsidRPr="000C654D">
        <w:rPr>
          <w:b/>
          <w:color w:val="auto"/>
          <w:sz w:val="28"/>
          <w:szCs w:val="28"/>
        </w:rPr>
        <w:t>2</w:t>
      </w:r>
      <w:r w:rsidR="00A517F6" w:rsidRPr="000C654D">
        <w:rPr>
          <w:b/>
          <w:color w:val="auto"/>
          <w:sz w:val="28"/>
          <w:szCs w:val="28"/>
        </w:rPr>
        <w:t xml:space="preserve">.2. Основные задачи КС: </w:t>
      </w:r>
    </w:p>
    <w:p w:rsidR="00A517F6" w:rsidRPr="005F7419" w:rsidRDefault="00A517F6" w:rsidP="00A31B8F">
      <w:pPr>
        <w:spacing w:line="240" w:lineRule="auto"/>
        <w:ind w:firstLine="720"/>
        <w:jc w:val="both"/>
      </w:pPr>
      <w:r w:rsidRPr="005F7419">
        <w:t>- координация деятельности предприятий, участвующих в разработке, производстве и применении  радиоэлектронной аппаратуры, электронной компонентной базы и продукции машиностроения, в том числе в цепях поставок в рамках государственного оборонного заказа;</w:t>
      </w:r>
    </w:p>
    <w:p w:rsidR="00A517F6" w:rsidRPr="005F7419" w:rsidRDefault="00A517F6" w:rsidP="00A31B8F">
      <w:pPr>
        <w:spacing w:line="240" w:lineRule="auto"/>
        <w:ind w:firstLine="720"/>
        <w:jc w:val="both"/>
      </w:pPr>
      <w:r w:rsidRPr="005F7419">
        <w:t xml:space="preserve">- улучшение организационно-экономических отношений, расширение производственных и научно-исследовательских связей, развитие  кооперации и интеграции в промышленности; </w:t>
      </w:r>
    </w:p>
    <w:p w:rsidR="00A517F6" w:rsidRPr="005F7419" w:rsidRDefault="00A517F6" w:rsidP="00A31B8F">
      <w:pPr>
        <w:spacing w:line="240" w:lineRule="auto"/>
        <w:ind w:firstLine="708"/>
        <w:jc w:val="both"/>
      </w:pPr>
      <w:r w:rsidRPr="005F7419">
        <w:t>- содействие в обновлении технологической базы отраслей промышленности и обеспечение роста конкурентоспособности производства;</w:t>
      </w:r>
    </w:p>
    <w:p w:rsidR="00A517F6" w:rsidRPr="005F7419" w:rsidRDefault="00A517F6" w:rsidP="00A31B8F">
      <w:pPr>
        <w:spacing w:line="240" w:lineRule="auto"/>
        <w:ind w:firstLine="708"/>
        <w:jc w:val="both"/>
      </w:pPr>
      <w:r w:rsidRPr="005F7419">
        <w:t xml:space="preserve">- </w:t>
      </w:r>
      <w:r w:rsidRPr="005F7419">
        <w:rPr>
          <w:color w:val="000000"/>
        </w:rPr>
        <w:t>повышение эффективности научно-исследовательских и опытно-конструкторских работ,</w:t>
      </w:r>
      <w:r w:rsidRPr="005F7419">
        <w:t xml:space="preserve"> с учетом кооперационных связей и гармонизации выполнения программ развития ЭКБ, ВВСТ и ПДП, унификации ЭКБ и продукции машиностроения;</w:t>
      </w:r>
    </w:p>
    <w:p w:rsidR="00A517F6" w:rsidRPr="005F7419" w:rsidRDefault="00A517F6" w:rsidP="00A31B8F">
      <w:pPr>
        <w:spacing w:line="240" w:lineRule="auto"/>
        <w:ind w:firstLine="708"/>
        <w:jc w:val="both"/>
      </w:pPr>
      <w:r w:rsidRPr="005F7419">
        <w:t xml:space="preserve">- повышение технического и финансового обеспечения предприятий, разработчиков и производителей радиоэлектронной аппаратуры, электронной компонентной базы и продукции машиностроения. </w:t>
      </w:r>
    </w:p>
    <w:p w:rsidR="00A517F6" w:rsidRPr="005F7419" w:rsidRDefault="00A517F6" w:rsidP="00A517F6">
      <w:pPr>
        <w:pStyle w:val="a7"/>
        <w:spacing w:before="0" w:beforeAutospacing="0" w:after="0" w:afterAutospacing="0" w:line="310" w:lineRule="exact"/>
        <w:ind w:firstLine="709"/>
        <w:jc w:val="center"/>
        <w:rPr>
          <w:rStyle w:val="a9"/>
          <w:sz w:val="28"/>
          <w:szCs w:val="28"/>
        </w:rPr>
      </w:pPr>
    </w:p>
    <w:p w:rsidR="00A517F6" w:rsidRPr="000C654D" w:rsidRDefault="000C654D" w:rsidP="000C654D">
      <w:pPr>
        <w:pStyle w:val="af"/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 w:rsidR="00A517F6" w:rsidRPr="000C654D">
        <w:rPr>
          <w:b/>
          <w:color w:val="auto"/>
          <w:sz w:val="28"/>
          <w:szCs w:val="28"/>
        </w:rPr>
        <w:t xml:space="preserve">  </w:t>
      </w:r>
      <w:r w:rsidR="004126BF" w:rsidRPr="000C654D">
        <w:rPr>
          <w:b/>
          <w:color w:val="auto"/>
          <w:sz w:val="28"/>
          <w:szCs w:val="28"/>
        </w:rPr>
        <w:t>2</w:t>
      </w:r>
      <w:r w:rsidR="00A517F6" w:rsidRPr="000C654D">
        <w:rPr>
          <w:b/>
          <w:color w:val="auto"/>
          <w:sz w:val="28"/>
          <w:szCs w:val="28"/>
        </w:rPr>
        <w:t xml:space="preserve">.3. Основные функции КС: </w:t>
      </w:r>
    </w:p>
    <w:p w:rsidR="00A517F6" w:rsidRPr="005F7419" w:rsidRDefault="00A517F6" w:rsidP="00A517F6">
      <w:pPr>
        <w:spacing w:line="310" w:lineRule="exact"/>
        <w:ind w:firstLine="709"/>
        <w:jc w:val="both"/>
        <w:rPr>
          <w:spacing w:val="-24"/>
        </w:rPr>
      </w:pPr>
      <w:r w:rsidRPr="005F7419">
        <w:t xml:space="preserve">- взаимодействие с организациями ОПК, науки и образования при </w:t>
      </w:r>
      <w:r w:rsidRPr="005F7419">
        <w:rPr>
          <w:bCs/>
        </w:rPr>
        <w:t>планировании развития</w:t>
      </w:r>
      <w:r w:rsidR="00A31B8F">
        <w:rPr>
          <w:bCs/>
        </w:rPr>
        <w:t>;</w:t>
      </w:r>
      <w:r w:rsidRPr="005F7419">
        <w:rPr>
          <w:bCs/>
        </w:rPr>
        <w:t xml:space="preserve"> </w:t>
      </w:r>
      <w:r w:rsidRPr="005F7419">
        <w:t xml:space="preserve">формировании и реализации планов и программ создания отечественной РЭА, ЭКБ и продукции машиностроения </w:t>
      </w:r>
      <w:r w:rsidRPr="005F7419">
        <w:rPr>
          <w:bCs/>
        </w:rPr>
        <w:t xml:space="preserve">и их </w:t>
      </w:r>
      <w:r w:rsidRPr="005F7419">
        <w:rPr>
          <w:bCs/>
        </w:rPr>
        <w:lastRenderedPageBreak/>
        <w:t xml:space="preserve">применения в военных и промышленных </w:t>
      </w:r>
      <w:r w:rsidRPr="005F7419">
        <w:t>объектах;</w:t>
      </w:r>
    </w:p>
    <w:p w:rsidR="00A517F6" w:rsidRPr="005F7419" w:rsidRDefault="00A517F6" w:rsidP="00A517F6">
      <w:pPr>
        <w:spacing w:line="310" w:lineRule="exact"/>
        <w:ind w:firstLine="708"/>
        <w:jc w:val="both"/>
      </w:pPr>
      <w:r w:rsidRPr="005F7419">
        <w:t xml:space="preserve">- подготовка предложений в проекты </w:t>
      </w:r>
      <w:r w:rsidRPr="005F7419">
        <w:rPr>
          <w:spacing w:val="-1"/>
        </w:rPr>
        <w:t xml:space="preserve">Постановлений Правительства Российской Федерации, </w:t>
      </w:r>
      <w:r w:rsidRPr="00A31B8F">
        <w:rPr>
          <w:spacing w:val="-1"/>
        </w:rPr>
        <w:t>решений Военно-</w:t>
      </w:r>
      <w:r w:rsidRPr="00A31B8F">
        <w:rPr>
          <w:spacing w:val="-2"/>
        </w:rPr>
        <w:t xml:space="preserve">промышленной комиссии при Правительстве Российской Федерации, правовых </w:t>
      </w:r>
      <w:r w:rsidRPr="00A31B8F">
        <w:t>актов ФОИВ по вопросам развития и применения РЭА, ЭКБ и продукции</w:t>
      </w:r>
      <w:r w:rsidRPr="005F7419">
        <w:t xml:space="preserve"> машиностроения;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rPr>
          <w:spacing w:val="-1"/>
        </w:rPr>
        <w:t xml:space="preserve">- разработка рекомендаций по гармонизации (взаимной </w:t>
      </w:r>
      <w:r w:rsidRPr="005F7419">
        <w:t>увязке) и координации реализации Государственной программы вооружения, программ развития РЭА, ЭКБ и продукции машиностроения, отраслевых годовых и перспективных планов работ разработчиков и изготовителей РЭА, ЭКБ и продукции машиностроения;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42"/>
        <w:jc w:val="both"/>
      </w:pPr>
      <w:r w:rsidRPr="005F7419">
        <w:t>- рассмотрение предложений по технико-экономическому обоснованию приоритетных направлений и базовых технологий развития, а также инвестиционной государственной поддержке развития РЭА, ЭКБ и продукции машиностроения;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66"/>
        <w:jc w:val="both"/>
      </w:pPr>
      <w:r w:rsidRPr="005F7419">
        <w:rPr>
          <w:spacing w:val="-3"/>
        </w:rPr>
        <w:t xml:space="preserve">- научно-техническая и производственно-технологическая </w:t>
      </w:r>
      <w:r w:rsidRPr="005F7419">
        <w:t xml:space="preserve">экспертиза приоритетных научно-исследовательских, опытно-конструкторских и технологических работ по РЭА, ЭКБ и продукции машиностроения и решение задач по </w:t>
      </w:r>
      <w:proofErr w:type="spellStart"/>
      <w:r w:rsidRPr="005F7419">
        <w:t>импортозамещению</w:t>
      </w:r>
      <w:proofErr w:type="spellEnd"/>
      <w:r w:rsidRPr="005F7419">
        <w:t>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t>- разработка рекомендаций по совершенствованию системы обеспечения организаций разработчиков РЭА и продукции машиностроения требуемой ЭКБ, структуризации, систематизации и рационального построения системы заказов на ЭКБ видового, межвидового и межотраслевого назначения;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t>- отработка рекомендаций по совершенствованию системы научного сопровождения развития и применения ЭКБ межвидового и межотраслевого назначения при решении задач по созданию и применению лабораторно-экспериментальной и испытательной базы;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t>- разработка предложений по формированию единых принципов обеспечения и контроля качества, надежности и специальной стойкости ЭКБ межвидового и межотраслевого назначения, по оценке методологического обеспечения, сертификационной деятельности, метрологического обеспечения, каталогизации, унификации, стандартизации и нормативно-методологического обеспечения такой ЭКБ;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t xml:space="preserve">- рассмотрение и разработка предложений по проблеме информационного обеспечения для управления развитием и применением ЭКБ в интересах предприятий </w:t>
      </w:r>
      <w:r w:rsidRPr="005F7419">
        <w:noBreakHyphen/>
        <w:t xml:space="preserve"> разработчиков РЭА и продукции машиностроения;</w:t>
      </w:r>
    </w:p>
    <w:p w:rsidR="00A517F6" w:rsidRPr="005F7419" w:rsidRDefault="00A517F6" w:rsidP="00A517F6">
      <w:pPr>
        <w:shd w:val="clear" w:color="auto" w:fill="FFFFFF"/>
        <w:spacing w:line="310" w:lineRule="exact"/>
        <w:ind w:firstLine="533"/>
        <w:jc w:val="both"/>
      </w:pPr>
      <w:r w:rsidRPr="005F7419">
        <w:t xml:space="preserve">- выработка предложений по ценообразованию, условиям поставки и  логистики  в рамках реализации государственных контрактов в сфере машиностроения;  </w:t>
      </w:r>
    </w:p>
    <w:p w:rsidR="00A517F6" w:rsidRDefault="00A517F6" w:rsidP="00A517F6">
      <w:pPr>
        <w:spacing w:line="310" w:lineRule="exact"/>
        <w:ind w:firstLine="0"/>
        <w:jc w:val="both"/>
      </w:pPr>
      <w:r w:rsidRPr="005F7419">
        <w:t xml:space="preserve">        - организация взаимодействия заинтересованных организаций при планировании и выполнении мероприятий по развитию критических и базовых промышленных технологий.</w:t>
      </w:r>
    </w:p>
    <w:p w:rsidR="00F34639" w:rsidRPr="00A31B8F" w:rsidRDefault="00F34639" w:rsidP="00685812">
      <w:pPr>
        <w:pStyle w:val="1"/>
        <w:rPr>
          <w:color w:val="auto"/>
        </w:rPr>
      </w:pPr>
      <w:bookmarkStart w:id="2" w:name="_Toc405188624"/>
      <w:r w:rsidRPr="00A31B8F">
        <w:rPr>
          <w:color w:val="auto"/>
          <w:lang w:val="en-US"/>
        </w:rPr>
        <w:t>I</w:t>
      </w:r>
      <w:r w:rsidR="004126BF" w:rsidRPr="00A31B8F">
        <w:rPr>
          <w:color w:val="auto"/>
          <w:lang w:val="en-US"/>
        </w:rPr>
        <w:t>I</w:t>
      </w:r>
      <w:r w:rsidRPr="00A31B8F">
        <w:rPr>
          <w:color w:val="auto"/>
          <w:lang w:val="en-US"/>
        </w:rPr>
        <w:t>I</w:t>
      </w:r>
      <w:r w:rsidRPr="00A31B8F">
        <w:rPr>
          <w:color w:val="auto"/>
        </w:rPr>
        <w:t xml:space="preserve">. Состав </w:t>
      </w:r>
      <w:r w:rsidR="00784C95" w:rsidRPr="00A31B8F">
        <w:rPr>
          <w:color w:val="auto"/>
        </w:rPr>
        <w:t xml:space="preserve">и структура </w:t>
      </w:r>
      <w:r w:rsidRPr="00A31B8F">
        <w:rPr>
          <w:color w:val="auto"/>
        </w:rPr>
        <w:t>КС</w:t>
      </w:r>
      <w:bookmarkEnd w:id="2"/>
      <w:r w:rsidRPr="00A31B8F">
        <w:rPr>
          <w:color w:val="auto"/>
        </w:rPr>
        <w:t xml:space="preserve"> </w:t>
      </w:r>
    </w:p>
    <w:p w:rsidR="00F34639" w:rsidRPr="00A31B8F" w:rsidRDefault="004126BF" w:rsidP="00602033">
      <w:pPr>
        <w:spacing w:line="310" w:lineRule="exact"/>
        <w:ind w:firstLine="708"/>
        <w:jc w:val="both"/>
      </w:pPr>
      <w:r w:rsidRPr="004126BF">
        <w:t>3</w:t>
      </w:r>
      <w:r w:rsidR="00F34639" w:rsidRPr="009C41DB">
        <w:t>.1</w:t>
      </w:r>
      <w:r w:rsidR="0049330B" w:rsidRPr="009C41DB">
        <w:t>.</w:t>
      </w:r>
      <w:r w:rsidR="00F34639" w:rsidRPr="009C41DB">
        <w:t xml:space="preserve"> </w:t>
      </w:r>
      <w:r w:rsidR="0088399D" w:rsidRPr="009C41DB">
        <w:t xml:space="preserve">КС формируется из </w:t>
      </w:r>
      <w:r w:rsidR="0049330B" w:rsidRPr="009C41DB">
        <w:t xml:space="preserve">представителей </w:t>
      </w:r>
      <w:r w:rsidR="00671CD9" w:rsidRPr="009C41DB">
        <w:t>ООО</w:t>
      </w:r>
      <w:r w:rsidR="00FF65A5" w:rsidRPr="009C41DB">
        <w:t>Р</w:t>
      </w:r>
      <w:r w:rsidR="00671CD9" w:rsidRPr="009C41DB">
        <w:t xml:space="preserve"> «</w:t>
      </w:r>
      <w:proofErr w:type="spellStart"/>
      <w:r w:rsidR="00671CD9" w:rsidRPr="009C41DB">
        <w:t>СоюзМаш</w:t>
      </w:r>
      <w:proofErr w:type="spellEnd"/>
      <w:r w:rsidR="00671CD9" w:rsidRPr="009C41DB">
        <w:t xml:space="preserve"> России»</w:t>
      </w:r>
      <w:r w:rsidR="001709A8" w:rsidRPr="009C41DB">
        <w:t>,</w:t>
      </w:r>
      <w:r w:rsidR="0049330B" w:rsidRPr="009C41DB">
        <w:t xml:space="preserve"> </w:t>
      </w:r>
      <w:r w:rsidR="0088399D" w:rsidRPr="009C41DB">
        <w:t xml:space="preserve"> предприятий</w:t>
      </w:r>
      <w:r w:rsidR="001709A8" w:rsidRPr="009C41DB">
        <w:t xml:space="preserve"> и организаций</w:t>
      </w:r>
      <w:r w:rsidR="0088399D" w:rsidRPr="009C41DB">
        <w:t xml:space="preserve">, разрабатывающих и выпускающих </w:t>
      </w:r>
      <w:r w:rsidR="002B2245" w:rsidRPr="009C41DB">
        <w:t>РЭА</w:t>
      </w:r>
      <w:r w:rsidR="00DB0296">
        <w:t>,</w:t>
      </w:r>
      <w:r w:rsidR="0088399D" w:rsidRPr="009C41DB">
        <w:t xml:space="preserve"> ЭКБ</w:t>
      </w:r>
      <w:r w:rsidR="00671CD9" w:rsidRPr="009C41DB">
        <w:t>, а также продукцию машиностроения</w:t>
      </w:r>
      <w:r w:rsidR="00051EC0" w:rsidRPr="009C41DB">
        <w:t>, имеющих членство в ООО</w:t>
      </w:r>
      <w:r w:rsidR="00BF31E4" w:rsidRPr="009C41DB">
        <w:t>Р</w:t>
      </w:r>
      <w:r w:rsidR="00051EC0" w:rsidRPr="009C41DB">
        <w:t xml:space="preserve"> «</w:t>
      </w:r>
      <w:proofErr w:type="spellStart"/>
      <w:r w:rsidR="00051EC0" w:rsidRPr="009C41DB">
        <w:t>СоюзМаш</w:t>
      </w:r>
      <w:proofErr w:type="spellEnd"/>
      <w:r w:rsidR="00051EC0" w:rsidRPr="009C41DB">
        <w:t xml:space="preserve"> </w:t>
      </w:r>
      <w:r w:rsidR="00051EC0" w:rsidRPr="009C41DB">
        <w:lastRenderedPageBreak/>
        <w:t>России»</w:t>
      </w:r>
      <w:r w:rsidR="0088399D" w:rsidRPr="009C41DB">
        <w:t xml:space="preserve">. </w:t>
      </w:r>
      <w:r w:rsidR="0088399D" w:rsidRPr="00A31B8F">
        <w:t>К работе КС (по согласованию) могут привлекаться руковод</w:t>
      </w:r>
      <w:r w:rsidR="001E058D" w:rsidRPr="00A31B8F">
        <w:t>и</w:t>
      </w:r>
      <w:r w:rsidR="00671CD9" w:rsidRPr="00A31B8F">
        <w:t>те</w:t>
      </w:r>
      <w:r w:rsidR="001E058D" w:rsidRPr="00A31B8F">
        <w:t>ли</w:t>
      </w:r>
      <w:r w:rsidR="00AB7A0D" w:rsidRPr="00A31B8F">
        <w:t xml:space="preserve"> и представители отраслевых предприятий</w:t>
      </w:r>
      <w:r w:rsidR="0088399D" w:rsidRPr="00A31B8F">
        <w:t xml:space="preserve">, </w:t>
      </w:r>
      <w:r w:rsidR="00AB7A0D" w:rsidRPr="00A31B8F">
        <w:t>научные деятели</w:t>
      </w:r>
      <w:r w:rsidR="0088399D" w:rsidRPr="00A31B8F">
        <w:t xml:space="preserve"> </w:t>
      </w:r>
      <w:r w:rsidR="00AB7A0D" w:rsidRPr="00A31B8F">
        <w:t xml:space="preserve">Российской академии наук и высших учебных заведений, представители </w:t>
      </w:r>
      <w:r w:rsidR="0088399D" w:rsidRPr="00A31B8F">
        <w:t xml:space="preserve"> различных </w:t>
      </w:r>
      <w:r w:rsidR="00BF31E4" w:rsidRPr="00A31B8F">
        <w:t xml:space="preserve">министерств и </w:t>
      </w:r>
      <w:r w:rsidR="00AB7A0D" w:rsidRPr="00A31B8F">
        <w:t>ведомств и</w:t>
      </w:r>
      <w:r w:rsidR="00BF6797" w:rsidRPr="00A31B8F">
        <w:t xml:space="preserve"> иных заинтересованных организаций</w:t>
      </w:r>
      <w:r w:rsidR="0088399D" w:rsidRPr="00A31B8F">
        <w:t>.</w:t>
      </w:r>
    </w:p>
    <w:p w:rsidR="00BC4C37" w:rsidRPr="009C41DB" w:rsidRDefault="004126BF" w:rsidP="00C1454A">
      <w:pPr>
        <w:spacing w:line="310" w:lineRule="exact"/>
        <w:ind w:firstLine="720"/>
        <w:jc w:val="both"/>
      </w:pPr>
      <w:r w:rsidRPr="0093559D">
        <w:t>3</w:t>
      </w:r>
      <w:r w:rsidR="00C1454A" w:rsidRPr="009C41DB">
        <w:t>.</w:t>
      </w:r>
      <w:r w:rsidR="00CC5DE9" w:rsidRPr="009C41DB">
        <w:t>1</w:t>
      </w:r>
      <w:r w:rsidR="00E947F7" w:rsidRPr="009C41DB">
        <w:t>.1</w:t>
      </w:r>
      <w:r w:rsidR="00C1454A" w:rsidRPr="009C41DB">
        <w:t xml:space="preserve">. Персональный состав КС утверждается </w:t>
      </w:r>
      <w:r w:rsidR="00542A0E" w:rsidRPr="009C41DB">
        <w:t>решением КС по согласованию с</w:t>
      </w:r>
      <w:proofErr w:type="gramStart"/>
      <w:r w:rsidR="00542A0E" w:rsidRPr="009C41DB">
        <w:t xml:space="preserve"> </w:t>
      </w:r>
      <w:r w:rsidR="00C1454A" w:rsidRPr="009C41DB">
        <w:t>П</w:t>
      </w:r>
      <w:proofErr w:type="gramEnd"/>
      <w:r w:rsidR="00C1454A" w:rsidRPr="009C41DB">
        <w:t>ервым вице-президентом ОООР «</w:t>
      </w:r>
      <w:proofErr w:type="spellStart"/>
      <w:r w:rsidR="00C1454A" w:rsidRPr="009C41DB">
        <w:t>СоюзМаш</w:t>
      </w:r>
      <w:proofErr w:type="spellEnd"/>
      <w:r w:rsidR="00C1454A" w:rsidRPr="009C41DB">
        <w:t xml:space="preserve"> России»</w:t>
      </w:r>
      <w:r w:rsidR="00666232" w:rsidRPr="009C41DB">
        <w:t>,</w:t>
      </w:r>
      <w:r w:rsidR="00C1454A" w:rsidRPr="009C41DB">
        <w:t xml:space="preserve"> </w:t>
      </w:r>
      <w:r w:rsidR="00BC4C37" w:rsidRPr="009C41DB">
        <w:t>с заинтересованными организациями-членами ООО «</w:t>
      </w:r>
      <w:proofErr w:type="spellStart"/>
      <w:r w:rsidR="00BC4C37" w:rsidRPr="009C41DB">
        <w:t>СоюзМаш</w:t>
      </w:r>
      <w:proofErr w:type="spellEnd"/>
      <w:r w:rsidR="00BC4C37" w:rsidRPr="009C41DB">
        <w:t xml:space="preserve"> России» и ФОИВ</w:t>
      </w:r>
      <w:r w:rsidR="00A4464D" w:rsidRPr="009C41DB">
        <w:t>.</w:t>
      </w:r>
      <w:r w:rsidR="00BC4C37" w:rsidRPr="009C41DB">
        <w:t xml:space="preserve"> </w:t>
      </w:r>
    </w:p>
    <w:p w:rsidR="00C1454A" w:rsidRPr="009C41DB" w:rsidRDefault="00C1454A" w:rsidP="00C1454A">
      <w:pPr>
        <w:spacing w:line="310" w:lineRule="exact"/>
        <w:ind w:firstLine="0"/>
        <w:jc w:val="both"/>
      </w:pPr>
      <w:r w:rsidRPr="009C41DB">
        <w:t xml:space="preserve">          </w:t>
      </w:r>
      <w:r w:rsidR="004126BF" w:rsidRPr="004126BF">
        <w:t>3</w:t>
      </w:r>
      <w:r w:rsidR="00E947F7" w:rsidRPr="009C41DB">
        <w:t>.</w:t>
      </w:r>
      <w:r w:rsidRPr="009C41DB">
        <w:t>2. Структуру КС составляют следующие рабочие органы:</w:t>
      </w:r>
    </w:p>
    <w:p w:rsidR="00C1454A" w:rsidRPr="009C41DB" w:rsidRDefault="00C1454A" w:rsidP="00C1454A">
      <w:pPr>
        <w:spacing w:line="310" w:lineRule="exact"/>
        <w:ind w:left="709" w:firstLine="0"/>
        <w:jc w:val="both"/>
      </w:pPr>
      <w:r w:rsidRPr="009C41DB">
        <w:t xml:space="preserve">-  Экспертный совет разработчиков и производителей РЭА, ЭКБ и  </w:t>
      </w:r>
    </w:p>
    <w:p w:rsidR="00C1454A" w:rsidRPr="009C41DB" w:rsidRDefault="00C1454A" w:rsidP="00C1454A">
      <w:pPr>
        <w:spacing w:line="310" w:lineRule="exact"/>
        <w:ind w:left="709" w:firstLine="0"/>
        <w:jc w:val="both"/>
      </w:pPr>
      <w:r w:rsidRPr="009C41DB">
        <w:t xml:space="preserve">   продукции машиностроения; </w:t>
      </w:r>
    </w:p>
    <w:p w:rsidR="00D163A3" w:rsidRDefault="00C1454A" w:rsidP="00C1454A">
      <w:pPr>
        <w:spacing w:line="310" w:lineRule="exact"/>
        <w:ind w:left="709" w:firstLine="0"/>
        <w:jc w:val="both"/>
      </w:pPr>
      <w:r w:rsidRPr="009C41DB">
        <w:t xml:space="preserve">-  </w:t>
      </w:r>
      <w:r w:rsidR="00D163A3" w:rsidRPr="009C41DB">
        <w:t>рабочая группа по координации в рамках ГОЗ;</w:t>
      </w:r>
    </w:p>
    <w:p w:rsidR="00C1454A" w:rsidRPr="009C41DB" w:rsidRDefault="00D163A3" w:rsidP="00C1454A">
      <w:pPr>
        <w:spacing w:line="310" w:lineRule="exact"/>
        <w:ind w:left="709" w:firstLine="0"/>
        <w:jc w:val="both"/>
      </w:pPr>
      <w:r>
        <w:t xml:space="preserve">- </w:t>
      </w:r>
      <w:r w:rsidR="00C1454A" w:rsidRPr="009C41DB">
        <w:t xml:space="preserve">рабочая группа по управлению качеством и надежностью РЭА, ЭКБ и </w:t>
      </w:r>
    </w:p>
    <w:p w:rsidR="00C1454A" w:rsidRPr="009C41DB" w:rsidRDefault="00C1454A" w:rsidP="00C1454A">
      <w:pPr>
        <w:spacing w:line="310" w:lineRule="exact"/>
        <w:ind w:left="709" w:firstLine="0"/>
        <w:jc w:val="both"/>
      </w:pPr>
      <w:r w:rsidRPr="009C41DB">
        <w:t xml:space="preserve">   продукции машиностроения;</w:t>
      </w:r>
    </w:p>
    <w:p w:rsidR="00C1454A" w:rsidRPr="009C41DB" w:rsidRDefault="00C1454A" w:rsidP="00970695">
      <w:pPr>
        <w:spacing w:line="310" w:lineRule="exact"/>
        <w:ind w:firstLine="709"/>
        <w:jc w:val="both"/>
      </w:pPr>
      <w:r w:rsidRPr="009C41DB">
        <w:t>-  рабочая группа по формиро</w:t>
      </w:r>
      <w:r w:rsidR="00970695">
        <w:t>ванию планов развития ЭКБ и РЭА</w:t>
      </w:r>
      <w:r w:rsidRPr="009C41DB">
        <w:t>.</w:t>
      </w:r>
    </w:p>
    <w:p w:rsidR="00C1454A" w:rsidRPr="009C41DB" w:rsidRDefault="004126BF" w:rsidP="00C1454A">
      <w:pPr>
        <w:tabs>
          <w:tab w:val="right" w:pos="9639"/>
        </w:tabs>
        <w:spacing w:line="310" w:lineRule="exact"/>
        <w:ind w:firstLine="709"/>
        <w:jc w:val="both"/>
      </w:pPr>
      <w:r w:rsidRPr="004126BF">
        <w:t>3</w:t>
      </w:r>
      <w:r>
        <w:t xml:space="preserve">.2.1. </w:t>
      </w:r>
      <w:r w:rsidR="00C1454A" w:rsidRPr="009C41DB">
        <w:t xml:space="preserve">Решением КС, при необходимости,  могут создаваться иные рабочие органы КС, в том числе секции, временные рабочие группы специалистов  в рамках </w:t>
      </w:r>
      <w:r w:rsidR="009240CD" w:rsidRPr="009C41DB">
        <w:t>Э</w:t>
      </w:r>
      <w:r w:rsidR="00C1454A" w:rsidRPr="009C41DB">
        <w:t xml:space="preserve">кспертного совета и рабочих групп. </w:t>
      </w:r>
    </w:p>
    <w:p w:rsidR="004126BF" w:rsidRPr="00A31B8F" w:rsidRDefault="004126BF" w:rsidP="00685812">
      <w:pPr>
        <w:pStyle w:val="1"/>
        <w:rPr>
          <w:rStyle w:val="a9"/>
          <w:color w:val="auto"/>
        </w:rPr>
      </w:pPr>
      <w:bookmarkStart w:id="3" w:name="_Toc405188625"/>
      <w:r w:rsidRPr="00A31B8F">
        <w:rPr>
          <w:color w:val="auto"/>
          <w:lang w:val="en-US"/>
        </w:rPr>
        <w:t>IV</w:t>
      </w:r>
      <w:r w:rsidRPr="00A31B8F">
        <w:rPr>
          <w:color w:val="auto"/>
        </w:rPr>
        <w:t>. Экспертный совет</w:t>
      </w:r>
      <w:bookmarkEnd w:id="3"/>
      <w:r w:rsidRPr="00A31B8F">
        <w:rPr>
          <w:color w:val="auto"/>
        </w:rPr>
        <w:t xml:space="preserve"> </w:t>
      </w:r>
    </w:p>
    <w:p w:rsidR="00AB7A0D" w:rsidRDefault="00CC5DE9" w:rsidP="00AB7A0D">
      <w:pPr>
        <w:pStyle w:val="ac"/>
        <w:shd w:val="clear" w:color="auto" w:fill="FFFFFF"/>
        <w:ind w:firstLine="540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    </w:t>
      </w:r>
    </w:p>
    <w:p w:rsidR="004126BF" w:rsidRPr="0096534D" w:rsidRDefault="004126BF" w:rsidP="004126BF">
      <w:pPr>
        <w:spacing w:line="310" w:lineRule="exact"/>
        <w:ind w:firstLine="0"/>
        <w:jc w:val="both"/>
      </w:pPr>
      <w:r w:rsidRPr="0096534D">
        <w:tab/>
        <w:t>4.</w:t>
      </w:r>
      <w:r w:rsidR="00FE46A1">
        <w:t>1</w:t>
      </w:r>
      <w:r w:rsidRPr="0096534D">
        <w:t>. Экспертный Совет является центральным постоянно действующим органом КС, осуществляющим руководство деятельностью КС и работу с документами и обращениями между заседаниями КС.</w:t>
      </w:r>
    </w:p>
    <w:p w:rsidR="00A31B8F" w:rsidRPr="0096534D" w:rsidRDefault="00A31B8F" w:rsidP="00A31B8F">
      <w:pPr>
        <w:spacing w:line="310" w:lineRule="exact"/>
        <w:ind w:firstLine="0"/>
        <w:jc w:val="both"/>
      </w:pPr>
      <w:r>
        <w:t xml:space="preserve">    </w:t>
      </w:r>
      <w:r w:rsidRPr="009C41DB">
        <w:t xml:space="preserve">     </w:t>
      </w:r>
      <w:r w:rsidRPr="0096534D">
        <w:t>4.</w:t>
      </w:r>
      <w:r w:rsidR="00FE46A1">
        <w:t>2</w:t>
      </w:r>
      <w:r w:rsidRPr="0096534D">
        <w:t>. Экспертный совет разработчиков и производителей РЭА, ЭКБ и  продукции машиностроения (сокращенно – Экспертный совет КС), формируется решением КС, по предложению Председателя КС, согласованного с</w:t>
      </w:r>
      <w:proofErr w:type="gramStart"/>
      <w:r w:rsidRPr="0096534D">
        <w:t xml:space="preserve"> П</w:t>
      </w:r>
      <w:proofErr w:type="gramEnd"/>
      <w:r w:rsidRPr="0096534D">
        <w:t>ервым вице-президентом ОООР «</w:t>
      </w:r>
      <w:proofErr w:type="spellStart"/>
      <w:r w:rsidRPr="0096534D">
        <w:t>СоюзМаш</w:t>
      </w:r>
      <w:proofErr w:type="spellEnd"/>
      <w:r w:rsidRPr="0096534D">
        <w:t xml:space="preserve"> России». </w:t>
      </w:r>
    </w:p>
    <w:p w:rsidR="004126BF" w:rsidRPr="0096534D" w:rsidRDefault="004126BF" w:rsidP="00A31B8F">
      <w:pPr>
        <w:spacing w:line="310" w:lineRule="exact"/>
        <w:ind w:firstLine="708"/>
        <w:jc w:val="both"/>
      </w:pPr>
      <w:r w:rsidRPr="0096534D">
        <w:t>4.</w:t>
      </w:r>
      <w:r w:rsidR="00FE46A1">
        <w:t>3</w:t>
      </w:r>
      <w:r w:rsidRPr="0096534D">
        <w:t>. В состав Экспертного совета входят – Председатель КС, заместители Председателя КС, а также руководители рабочих групп КС.  При необходимости к работе Экспертного совета КС могут привлекаться руководители, эксперты и специалисты министерств и ведомств, учёные Российской академии наук, представители высшей школы, иных заинтересованных организаций.</w:t>
      </w:r>
    </w:p>
    <w:p w:rsidR="004126BF" w:rsidRPr="005F7419" w:rsidRDefault="00FE46A1" w:rsidP="004126BF">
      <w:pPr>
        <w:spacing w:line="310" w:lineRule="exact"/>
        <w:ind w:firstLine="0"/>
        <w:jc w:val="both"/>
      </w:pPr>
      <w:r>
        <w:t xml:space="preserve">        4.4</w:t>
      </w:r>
      <w:r w:rsidR="004126BF" w:rsidRPr="005F7419">
        <w:t xml:space="preserve">. Члены Экспертного Совета в очной или заочной форме рассматривают все материалы, поступающие в КС. </w:t>
      </w:r>
    </w:p>
    <w:p w:rsidR="004126BF" w:rsidRPr="009C41DB" w:rsidRDefault="004126BF" w:rsidP="004126BF">
      <w:pPr>
        <w:shd w:val="clear" w:color="auto" w:fill="FFFFFF"/>
        <w:tabs>
          <w:tab w:val="left" w:pos="1440"/>
        </w:tabs>
        <w:ind w:firstLine="0"/>
        <w:jc w:val="both"/>
        <w:rPr>
          <w:rFonts w:ascii="Times New Roman CYR" w:hAnsi="Times New Roman CYR"/>
        </w:rPr>
      </w:pPr>
      <w:r w:rsidRPr="005F7419">
        <w:rPr>
          <w:rFonts w:ascii="Times New Roman CYR" w:hAnsi="Times New Roman CYR"/>
        </w:rPr>
        <w:t xml:space="preserve">        4.</w:t>
      </w:r>
      <w:r w:rsidR="00FE46A1">
        <w:rPr>
          <w:rFonts w:ascii="Times New Roman CYR" w:hAnsi="Times New Roman CYR"/>
        </w:rPr>
        <w:t>5</w:t>
      </w:r>
      <w:r w:rsidRPr="005F7419">
        <w:rPr>
          <w:rFonts w:ascii="Times New Roman CYR" w:hAnsi="Times New Roman CYR"/>
        </w:rPr>
        <w:t xml:space="preserve">. По решению Председателя </w:t>
      </w:r>
      <w:r w:rsidRPr="005F7419">
        <w:t xml:space="preserve">КС </w:t>
      </w:r>
      <w:r w:rsidRPr="005F7419">
        <w:rPr>
          <w:rFonts w:ascii="Times New Roman CYR" w:hAnsi="Times New Roman CYR"/>
        </w:rPr>
        <w:t xml:space="preserve">по срочным (неотложным) вопросам может проводиться заочное голосование членов Экспертного Совета в письменной форме - бюллетенями. В случае проведения заочного голосования решение принимается большинством голосов от общего числа членов </w:t>
      </w:r>
      <w:r w:rsidRPr="005F7419">
        <w:t>КС</w:t>
      </w:r>
      <w:r w:rsidRPr="005F7419">
        <w:rPr>
          <w:rFonts w:ascii="Times New Roman CYR" w:hAnsi="Times New Roman CYR"/>
        </w:rPr>
        <w:t>, представленных в бюллетенях.</w:t>
      </w:r>
    </w:p>
    <w:p w:rsidR="004126BF" w:rsidRPr="00486325" w:rsidRDefault="004126BF" w:rsidP="004126BF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486325">
        <w:rPr>
          <w:sz w:val="28"/>
          <w:szCs w:val="28"/>
        </w:rPr>
        <w:t xml:space="preserve">        4.</w:t>
      </w:r>
      <w:r w:rsidR="00FE46A1">
        <w:rPr>
          <w:sz w:val="28"/>
          <w:szCs w:val="28"/>
        </w:rPr>
        <w:t>6</w:t>
      </w:r>
      <w:r w:rsidRPr="00486325">
        <w:rPr>
          <w:sz w:val="28"/>
          <w:szCs w:val="28"/>
        </w:rPr>
        <w:t>. Организационное обеспечение текущей деятельности Экспертного совета,  подготовку заседаний и оформление решений Экспертного совета, их согласование и представление на утверждение Председателю  КС осуществляет ответственный секретарь Координационного совета.</w:t>
      </w:r>
    </w:p>
    <w:p w:rsidR="00486325" w:rsidRDefault="00CC5DE9" w:rsidP="00CC5DE9">
      <w:pPr>
        <w:pStyle w:val="ac"/>
        <w:shd w:val="clear" w:color="auto" w:fill="FFFFFF"/>
        <w:ind w:firstLine="540"/>
        <w:jc w:val="both"/>
        <w:rPr>
          <w:sz w:val="28"/>
          <w:szCs w:val="28"/>
        </w:rPr>
      </w:pPr>
      <w:r w:rsidRPr="009C41DB">
        <w:rPr>
          <w:sz w:val="28"/>
          <w:szCs w:val="28"/>
        </w:rPr>
        <w:lastRenderedPageBreak/>
        <w:t>Заседания</w:t>
      </w:r>
      <w:r w:rsidR="00970695">
        <w:rPr>
          <w:sz w:val="28"/>
          <w:szCs w:val="28"/>
        </w:rPr>
        <w:t xml:space="preserve"> Экспертного</w:t>
      </w:r>
      <w:r w:rsidRPr="009C41DB">
        <w:rPr>
          <w:sz w:val="28"/>
          <w:szCs w:val="28"/>
        </w:rPr>
        <w:t xml:space="preserve"> Совета КС проводятся по мере необходимости. Заседания </w:t>
      </w:r>
      <w:r w:rsidR="00970695">
        <w:rPr>
          <w:sz w:val="28"/>
          <w:szCs w:val="28"/>
        </w:rPr>
        <w:t xml:space="preserve">Экспертного </w:t>
      </w:r>
      <w:r w:rsidRPr="009C41DB">
        <w:rPr>
          <w:sz w:val="28"/>
          <w:szCs w:val="28"/>
        </w:rPr>
        <w:t xml:space="preserve">Совета КС созываются Председателем КС, а в его отсутствие одним из заместителей Председателя КС по его письменному поручению. </w:t>
      </w:r>
    </w:p>
    <w:p w:rsidR="00CC5DE9" w:rsidRPr="009C41DB" w:rsidRDefault="00CC5DE9" w:rsidP="00CC5DE9">
      <w:pPr>
        <w:pStyle w:val="ac"/>
        <w:shd w:val="clear" w:color="auto" w:fill="FFFFFF"/>
        <w:tabs>
          <w:tab w:val="left" w:pos="720"/>
        </w:tabs>
        <w:ind w:firstLine="540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Решения </w:t>
      </w:r>
      <w:r w:rsidR="00494A34">
        <w:rPr>
          <w:sz w:val="28"/>
          <w:szCs w:val="28"/>
        </w:rPr>
        <w:t xml:space="preserve">Экспертного </w:t>
      </w:r>
      <w:r w:rsidRPr="009C41DB">
        <w:rPr>
          <w:sz w:val="28"/>
          <w:szCs w:val="28"/>
        </w:rPr>
        <w:t>Совета КС принимаются открытым голосованием большинством голосов от числа зарегистрированных на заседании. </w:t>
      </w:r>
    </w:p>
    <w:p w:rsidR="00A517F6" w:rsidRPr="00A71963" w:rsidRDefault="00A517F6" w:rsidP="00685812">
      <w:pPr>
        <w:pStyle w:val="1"/>
        <w:rPr>
          <w:color w:val="auto"/>
        </w:rPr>
      </w:pPr>
      <w:bookmarkStart w:id="4" w:name="_Toc405188626"/>
      <w:r w:rsidRPr="00A71963">
        <w:rPr>
          <w:color w:val="auto"/>
          <w:lang w:val="en-US"/>
        </w:rPr>
        <w:t>V</w:t>
      </w:r>
      <w:r w:rsidRPr="00A71963">
        <w:rPr>
          <w:color w:val="auto"/>
        </w:rPr>
        <w:t>.</w:t>
      </w:r>
      <w:r w:rsidRPr="00A71963">
        <w:rPr>
          <w:b w:val="0"/>
          <w:color w:val="auto"/>
        </w:rPr>
        <w:t xml:space="preserve"> </w:t>
      </w:r>
      <w:r w:rsidRPr="00A71963">
        <w:rPr>
          <w:rStyle w:val="a9"/>
          <w:b/>
          <w:color w:val="auto"/>
        </w:rPr>
        <w:t xml:space="preserve">Задачи и функции </w:t>
      </w:r>
      <w:r w:rsidRPr="00A71963">
        <w:rPr>
          <w:color w:val="auto"/>
        </w:rPr>
        <w:t>рабочих групп КС</w:t>
      </w:r>
      <w:bookmarkEnd w:id="4"/>
    </w:p>
    <w:p w:rsidR="00A517F6" w:rsidRPr="000C654D" w:rsidRDefault="00A517F6" w:rsidP="00A517F6">
      <w:pPr>
        <w:spacing w:line="310" w:lineRule="exact"/>
        <w:ind w:firstLine="709"/>
        <w:jc w:val="both"/>
        <w:rPr>
          <w:rStyle w:val="a9"/>
          <w:b w:val="0"/>
        </w:rPr>
      </w:pPr>
      <w:r w:rsidRPr="000C654D">
        <w:rPr>
          <w:b/>
        </w:rPr>
        <w:t xml:space="preserve">5.1. </w:t>
      </w:r>
      <w:r w:rsidR="0093559D">
        <w:rPr>
          <w:rStyle w:val="a9"/>
        </w:rPr>
        <w:t>Р</w:t>
      </w:r>
      <w:r w:rsidRPr="000C654D">
        <w:rPr>
          <w:rStyle w:val="a9"/>
        </w:rPr>
        <w:t>абоч</w:t>
      </w:r>
      <w:r w:rsidR="0093559D">
        <w:rPr>
          <w:rStyle w:val="a9"/>
        </w:rPr>
        <w:t>ая</w:t>
      </w:r>
      <w:r w:rsidRPr="000C654D">
        <w:rPr>
          <w:rStyle w:val="a9"/>
        </w:rPr>
        <w:t xml:space="preserve"> групп</w:t>
      </w:r>
      <w:r w:rsidR="0093559D">
        <w:rPr>
          <w:rStyle w:val="a9"/>
        </w:rPr>
        <w:t>а</w:t>
      </w:r>
      <w:r w:rsidRPr="000C654D">
        <w:rPr>
          <w:rStyle w:val="a9"/>
        </w:rPr>
        <w:t xml:space="preserve"> по координации в рамках ГОЗ:</w:t>
      </w:r>
    </w:p>
    <w:p w:rsidR="00A517F6" w:rsidRPr="00142650" w:rsidRDefault="00A517F6" w:rsidP="00A517F6">
      <w:pPr>
        <w:spacing w:line="310" w:lineRule="exact"/>
        <w:ind w:firstLine="709"/>
        <w:rPr>
          <w:rStyle w:val="a9"/>
        </w:rPr>
      </w:pPr>
      <w:r w:rsidRPr="00142650">
        <w:t>- организация процессов кооперации при создании новых изделий</w:t>
      </w:r>
      <w:r>
        <w:t>,</w:t>
      </w:r>
    </w:p>
    <w:p w:rsidR="00A517F6" w:rsidRPr="00142650" w:rsidRDefault="00FE46A1" w:rsidP="00A517F6">
      <w:pPr>
        <w:spacing w:line="310" w:lineRule="exact"/>
        <w:ind w:firstLine="709"/>
        <w:jc w:val="both"/>
        <w:rPr>
          <w:rStyle w:val="a9"/>
          <w:b w:val="0"/>
        </w:rPr>
      </w:pPr>
      <w:r>
        <w:t xml:space="preserve">- </w:t>
      </w:r>
      <w:r w:rsidR="00A517F6" w:rsidRPr="00142650">
        <w:t xml:space="preserve">оптимизация цепочек поставки, в том числе по обеспечению материалами и ЭКБ </w:t>
      </w:r>
      <w:proofErr w:type="gramStart"/>
      <w:r w:rsidR="00A517F6" w:rsidRPr="00142650">
        <w:t>для</w:t>
      </w:r>
      <w:proofErr w:type="gramEnd"/>
      <w:r w:rsidR="00A517F6" w:rsidRPr="00142650">
        <w:t xml:space="preserve"> вновь создаваемой и выпускаемой РЭА</w:t>
      </w:r>
      <w:r w:rsidR="00A517F6">
        <w:t>,</w:t>
      </w:r>
    </w:p>
    <w:p w:rsidR="0093559D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142650">
        <w:t xml:space="preserve">- </w:t>
      </w:r>
      <w:r w:rsidR="0093559D">
        <w:t>формирование предложений по вопросам</w:t>
      </w:r>
      <w:r>
        <w:t xml:space="preserve"> ценообразования</w:t>
      </w:r>
      <w:r w:rsidR="0093559D">
        <w:t xml:space="preserve"> в отрасли,</w:t>
      </w:r>
      <w:r w:rsidRPr="00142650">
        <w:t xml:space="preserve"> </w:t>
      </w:r>
    </w:p>
    <w:p w:rsidR="00A517F6" w:rsidRPr="00142650" w:rsidRDefault="0093559D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>
        <w:t xml:space="preserve">- </w:t>
      </w:r>
      <w:r w:rsidR="00A517F6" w:rsidRPr="00142650">
        <w:t>контроль выполнени</w:t>
      </w:r>
      <w:r>
        <w:t>я</w:t>
      </w:r>
      <w:r w:rsidR="00A517F6" w:rsidRPr="00142650">
        <w:t xml:space="preserve"> договорных обязательств между предпри</w:t>
      </w:r>
      <w:r w:rsidR="00A517F6">
        <w:t>ятиями изготовителями ЭКБ и РЭА.</w:t>
      </w:r>
    </w:p>
    <w:p w:rsidR="00A517F6" w:rsidRPr="000C654D" w:rsidRDefault="00A517F6" w:rsidP="00A517F6">
      <w:pPr>
        <w:spacing w:line="310" w:lineRule="exact"/>
        <w:ind w:firstLine="709"/>
        <w:jc w:val="both"/>
        <w:rPr>
          <w:rStyle w:val="a9"/>
          <w:bCs w:val="0"/>
        </w:rPr>
      </w:pPr>
      <w:r w:rsidRPr="000C654D">
        <w:rPr>
          <w:rStyle w:val="a9"/>
        </w:rPr>
        <w:t>5</w:t>
      </w:r>
      <w:r w:rsidRPr="000C654D">
        <w:rPr>
          <w:rStyle w:val="a9"/>
          <w:bCs w:val="0"/>
        </w:rPr>
        <w:t>.2.</w:t>
      </w:r>
      <w:r w:rsidRPr="0096534D">
        <w:rPr>
          <w:rStyle w:val="a9"/>
          <w:b w:val="0"/>
          <w:bCs w:val="0"/>
        </w:rPr>
        <w:t xml:space="preserve">  </w:t>
      </w:r>
      <w:r w:rsidR="0093559D">
        <w:rPr>
          <w:rStyle w:val="a9"/>
          <w:bCs w:val="0"/>
        </w:rPr>
        <w:t>Р</w:t>
      </w:r>
      <w:r w:rsidRPr="000C654D">
        <w:rPr>
          <w:rStyle w:val="a9"/>
          <w:bCs w:val="0"/>
        </w:rPr>
        <w:t>абоч</w:t>
      </w:r>
      <w:r w:rsidR="0093559D">
        <w:rPr>
          <w:rStyle w:val="a9"/>
          <w:bCs w:val="0"/>
        </w:rPr>
        <w:t>ая</w:t>
      </w:r>
      <w:r w:rsidRPr="000C654D">
        <w:rPr>
          <w:rStyle w:val="a9"/>
          <w:bCs w:val="0"/>
        </w:rPr>
        <w:t xml:space="preserve"> групп</w:t>
      </w:r>
      <w:r w:rsidR="0093559D">
        <w:rPr>
          <w:rStyle w:val="a9"/>
          <w:bCs w:val="0"/>
        </w:rPr>
        <w:t>а</w:t>
      </w:r>
      <w:r w:rsidRPr="000C654D">
        <w:rPr>
          <w:rStyle w:val="a9"/>
          <w:bCs w:val="0"/>
        </w:rPr>
        <w:t xml:space="preserve"> по формированию планов развития ЭКБ и РЭА:</w:t>
      </w:r>
    </w:p>
    <w:p w:rsidR="00A517F6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96534D">
        <w:t>– подготовка предложений и взаимодействие с федеральными органами</w:t>
      </w:r>
      <w:r>
        <w:t xml:space="preserve"> исполнительной власти при разработке </w:t>
      </w:r>
      <w:r w:rsidRPr="00142650">
        <w:t xml:space="preserve">ежегодных перечней НИОКР, предлагаемых к реализации  в рамках </w:t>
      </w:r>
      <w:r>
        <w:t xml:space="preserve">федеральных </w:t>
      </w:r>
      <w:r w:rsidRPr="00142650">
        <w:t>Программ;</w:t>
      </w:r>
    </w:p>
    <w:p w:rsidR="00A517F6" w:rsidRPr="00F92824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>
        <w:t xml:space="preserve">- оценка технического уровня и </w:t>
      </w:r>
      <w:r w:rsidRPr="00142650">
        <w:t>формирование предложений по участию предприятий и в разработках и производстве функционально-законченных изделий, разрабатываемых и выпускаемых предприятиями  разработчиками РЭА, ЭКБ и продукции машиностроения.</w:t>
      </w:r>
    </w:p>
    <w:p w:rsidR="00A517F6" w:rsidRPr="00142650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142650">
        <w:t>- согласование тематических карточек и технических заданий на НИОКР;</w:t>
      </w:r>
    </w:p>
    <w:p w:rsidR="00A517F6" w:rsidRPr="00142650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142650">
        <w:t>- участие в апробации результатов НИОКР в составе радиоэлектронных сре</w:t>
      </w:r>
      <w:proofErr w:type="gramStart"/>
      <w:r w:rsidRPr="00142650">
        <w:t>дств с в</w:t>
      </w:r>
      <w:proofErr w:type="gramEnd"/>
      <w:r w:rsidRPr="00142650">
        <w:t>ыдачей соответствующих протоколов (заключений)</w:t>
      </w:r>
      <w:r>
        <w:t>.</w:t>
      </w:r>
    </w:p>
    <w:p w:rsidR="00A517F6" w:rsidRPr="000C654D" w:rsidRDefault="00A517F6" w:rsidP="00A517F6">
      <w:pPr>
        <w:spacing w:line="310" w:lineRule="exact"/>
        <w:ind w:firstLine="709"/>
        <w:jc w:val="both"/>
      </w:pPr>
      <w:r w:rsidRPr="000C654D">
        <w:rPr>
          <w:b/>
        </w:rPr>
        <w:t>5.3</w:t>
      </w:r>
      <w:r w:rsidRPr="000C654D">
        <w:rPr>
          <w:rStyle w:val="a9"/>
          <w:b w:val="0"/>
        </w:rPr>
        <w:t xml:space="preserve">. </w:t>
      </w:r>
      <w:r w:rsidR="0093559D">
        <w:rPr>
          <w:rStyle w:val="a9"/>
          <w:b w:val="0"/>
        </w:rPr>
        <w:t>Р</w:t>
      </w:r>
      <w:r w:rsidRPr="000C654D">
        <w:rPr>
          <w:rStyle w:val="a9"/>
        </w:rPr>
        <w:t>абоч</w:t>
      </w:r>
      <w:r w:rsidR="0093559D">
        <w:rPr>
          <w:rStyle w:val="a9"/>
        </w:rPr>
        <w:t>ая</w:t>
      </w:r>
      <w:r w:rsidRPr="000C654D">
        <w:rPr>
          <w:rStyle w:val="a9"/>
        </w:rPr>
        <w:t xml:space="preserve"> групп</w:t>
      </w:r>
      <w:r w:rsidR="0093559D">
        <w:rPr>
          <w:rStyle w:val="a9"/>
        </w:rPr>
        <w:t>а</w:t>
      </w:r>
      <w:r w:rsidRPr="000C654D">
        <w:rPr>
          <w:rStyle w:val="a9"/>
        </w:rPr>
        <w:t xml:space="preserve"> по управлению качеством и надежностью РЭА, ЭКБ и продукции машиностроения</w:t>
      </w:r>
      <w:r w:rsidRPr="000C654D">
        <w:t>:</w:t>
      </w:r>
    </w:p>
    <w:p w:rsidR="00A517F6" w:rsidRPr="00F92824" w:rsidRDefault="00A517F6" w:rsidP="00A517F6">
      <w:pPr>
        <w:widowControl/>
        <w:tabs>
          <w:tab w:val="num" w:pos="1134"/>
        </w:tabs>
        <w:autoSpaceDE/>
        <w:autoSpaceDN/>
        <w:adjustRightInd/>
        <w:spacing w:line="310" w:lineRule="exact"/>
        <w:ind w:firstLine="709"/>
        <w:jc w:val="both"/>
      </w:pPr>
      <w:r w:rsidRPr="00142650">
        <w:t>- организация совместных работ и взаимодействия предприятий изготовителей РЭА, ЭКБ и продукции машиностроения при рассмотрении претензий по качеству изделий;</w:t>
      </w:r>
    </w:p>
    <w:p w:rsidR="00A517F6" w:rsidRPr="00321226" w:rsidRDefault="00A517F6" w:rsidP="00A517F6">
      <w:pPr>
        <w:spacing w:line="310" w:lineRule="exact"/>
        <w:ind w:firstLine="709"/>
        <w:jc w:val="both"/>
        <w:rPr>
          <w:bCs/>
        </w:rPr>
      </w:pPr>
      <w:r w:rsidRPr="00142650">
        <w:rPr>
          <w:rStyle w:val="a9"/>
          <w:b w:val="0"/>
        </w:rPr>
        <w:t>- формирование и организация функционирования системы качества и обеспечения надежности РЭА, ЭКБ и продукции машиностроения в рамках кооперационных связей предприятий;</w:t>
      </w:r>
    </w:p>
    <w:p w:rsidR="00A517F6" w:rsidRPr="00142650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015AFE">
        <w:t xml:space="preserve">- организация взаимодействия в части  решения проблем в области </w:t>
      </w:r>
      <w:r w:rsidR="00FE46A1">
        <w:t xml:space="preserve">материалов для радиоэлектроники и </w:t>
      </w:r>
      <w:r>
        <w:t>сертификация материалов;</w:t>
      </w:r>
    </w:p>
    <w:p w:rsidR="00A517F6" w:rsidRPr="00142650" w:rsidRDefault="00A517F6" w:rsidP="00A517F6">
      <w:pPr>
        <w:widowControl/>
        <w:autoSpaceDE/>
        <w:autoSpaceDN/>
        <w:adjustRightInd/>
        <w:spacing w:line="310" w:lineRule="exact"/>
        <w:ind w:firstLine="709"/>
        <w:jc w:val="both"/>
      </w:pPr>
      <w:r w:rsidRPr="00142650">
        <w:t>- разработка предложений по созданию технологического и контрольно-измерительного оборудования для радиоэлектроники.</w:t>
      </w:r>
    </w:p>
    <w:p w:rsidR="00A517F6" w:rsidRPr="00142650" w:rsidRDefault="00A517F6" w:rsidP="00A517F6">
      <w:pPr>
        <w:spacing w:line="310" w:lineRule="exact"/>
        <w:ind w:firstLine="0"/>
        <w:jc w:val="both"/>
      </w:pPr>
      <w:r w:rsidRPr="00142650">
        <w:t xml:space="preserve">          5.</w:t>
      </w:r>
      <w:r>
        <w:t>4</w:t>
      </w:r>
      <w:r w:rsidRPr="00142650">
        <w:t>. При необходимости в составе рабочих групп могут также формироваться секции или временные рабочие группы специалистов для подготовки предложений по вопросам, рассматриваемым на КС (секциях или рабочих группах).</w:t>
      </w:r>
    </w:p>
    <w:p w:rsidR="00A517F6" w:rsidRPr="009C41DB" w:rsidRDefault="00A517F6" w:rsidP="00A517F6">
      <w:pPr>
        <w:spacing w:line="310" w:lineRule="exact"/>
        <w:ind w:firstLine="0"/>
        <w:jc w:val="both"/>
      </w:pPr>
      <w:r w:rsidRPr="00142650">
        <w:t xml:space="preserve">         </w:t>
      </w:r>
      <w:r>
        <w:t>5.5</w:t>
      </w:r>
      <w:r w:rsidRPr="00142650">
        <w:t xml:space="preserve">. Персональный состав </w:t>
      </w:r>
      <w:r w:rsidR="00387F8C">
        <w:t>рабочих групп</w:t>
      </w:r>
      <w:r w:rsidRPr="00142650">
        <w:t xml:space="preserve"> формируется руководителями </w:t>
      </w:r>
      <w:r w:rsidR="00387F8C">
        <w:t>групп</w:t>
      </w:r>
      <w:r w:rsidRPr="00142650">
        <w:t xml:space="preserve"> и утверждается Председателем КС.</w:t>
      </w:r>
    </w:p>
    <w:p w:rsidR="00A517F6" w:rsidRDefault="00495661" w:rsidP="000C654D">
      <w:pPr>
        <w:pStyle w:val="1"/>
        <w:jc w:val="both"/>
        <w:rPr>
          <w:color w:val="auto"/>
        </w:rPr>
      </w:pPr>
      <w:bookmarkStart w:id="5" w:name="_Toc405188627"/>
      <w:r w:rsidRPr="00A71963">
        <w:rPr>
          <w:color w:val="auto"/>
          <w:lang w:val="en-US"/>
        </w:rPr>
        <w:lastRenderedPageBreak/>
        <w:t>VI</w:t>
      </w:r>
      <w:r w:rsidRPr="00A71963">
        <w:rPr>
          <w:color w:val="auto"/>
        </w:rPr>
        <w:t>. Полно</w:t>
      </w:r>
      <w:r w:rsidR="000C654D">
        <w:rPr>
          <w:color w:val="auto"/>
        </w:rPr>
        <w:t xml:space="preserve">мочия </w:t>
      </w:r>
      <w:r w:rsidR="0093559D">
        <w:rPr>
          <w:color w:val="auto"/>
        </w:rPr>
        <w:t>председателя</w:t>
      </w:r>
      <w:r w:rsidRPr="00A71963">
        <w:rPr>
          <w:color w:val="auto"/>
        </w:rPr>
        <w:t>, заместителей председателя, руководителей рабочих групп</w:t>
      </w:r>
      <w:r w:rsidR="000C654D">
        <w:rPr>
          <w:color w:val="auto"/>
        </w:rPr>
        <w:t xml:space="preserve"> и</w:t>
      </w:r>
      <w:r w:rsidRPr="00A71963">
        <w:rPr>
          <w:color w:val="auto"/>
        </w:rPr>
        <w:t xml:space="preserve"> ответственного секретаря КС</w:t>
      </w:r>
      <w:bookmarkEnd w:id="5"/>
    </w:p>
    <w:p w:rsidR="0093559D" w:rsidRPr="0093559D" w:rsidRDefault="0093559D" w:rsidP="0093559D"/>
    <w:p w:rsidR="0055631B" w:rsidRPr="00A71963" w:rsidRDefault="00495661" w:rsidP="00685812">
      <w:pPr>
        <w:pStyle w:val="af"/>
        <w:rPr>
          <w:b/>
          <w:color w:val="auto"/>
        </w:rPr>
      </w:pPr>
      <w:r w:rsidRPr="00A71963">
        <w:rPr>
          <w:b/>
          <w:color w:val="auto"/>
        </w:rPr>
        <w:t>6.1</w:t>
      </w:r>
      <w:r w:rsidR="0055631B" w:rsidRPr="00A71963">
        <w:rPr>
          <w:b/>
          <w:color w:val="auto"/>
        </w:rPr>
        <w:t>. Председатель К</w:t>
      </w:r>
      <w:r w:rsidR="000C5AB7" w:rsidRPr="00A71963">
        <w:rPr>
          <w:b/>
          <w:color w:val="auto"/>
        </w:rPr>
        <w:t>С</w:t>
      </w:r>
      <w:r w:rsidR="0055631B" w:rsidRPr="00A71963">
        <w:rPr>
          <w:b/>
          <w:color w:val="auto"/>
        </w:rPr>
        <w:t>:</w:t>
      </w:r>
    </w:p>
    <w:p w:rsidR="0055631B" w:rsidRPr="009C41DB" w:rsidRDefault="00495661" w:rsidP="0055631B">
      <w:pPr>
        <w:shd w:val="clear" w:color="auto" w:fill="FFFFFF"/>
        <w:ind w:firstLine="706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6</w:t>
      </w:r>
      <w:r>
        <w:rPr>
          <w:rFonts w:ascii="Times New Roman CYR" w:hAnsi="Times New Roman CYR"/>
        </w:rPr>
        <w:t>.</w:t>
      </w:r>
      <w:r w:rsidR="0055631B" w:rsidRPr="009C41DB">
        <w:rPr>
          <w:rFonts w:ascii="Times New Roman CYR" w:hAnsi="Times New Roman CYR"/>
        </w:rPr>
        <w:t>1</w:t>
      </w:r>
      <w:r>
        <w:rPr>
          <w:rFonts w:ascii="Times New Roman CYR" w:hAnsi="Times New Roman CYR"/>
        </w:rPr>
        <w:t>.1</w:t>
      </w:r>
      <w:r w:rsidR="0055631B" w:rsidRPr="009C41DB">
        <w:rPr>
          <w:rFonts w:ascii="Times New Roman CYR" w:hAnsi="Times New Roman CYR"/>
        </w:rPr>
        <w:t xml:space="preserve">. назначается на должность из числа членов Бюро Правления Объединения или иных лиц, определенных решениями Бюро Объединения, </w:t>
      </w:r>
      <w:r w:rsidR="00BB6195" w:rsidRPr="009C41DB">
        <w:t>по согласованию с заинтересованными организациями-членами ООО</w:t>
      </w:r>
      <w:r w:rsidR="00813B1F">
        <w:t xml:space="preserve">Р </w:t>
      </w:r>
      <w:r w:rsidR="00BB6195" w:rsidRPr="009C41DB">
        <w:t xml:space="preserve"> «</w:t>
      </w:r>
      <w:proofErr w:type="spellStart"/>
      <w:r w:rsidR="00BB6195" w:rsidRPr="009C41DB">
        <w:t>СоюзМаш</w:t>
      </w:r>
      <w:proofErr w:type="spellEnd"/>
      <w:r w:rsidR="00BB6195" w:rsidRPr="009C41DB">
        <w:t xml:space="preserve"> России» и ФОИВ</w:t>
      </w:r>
      <w:r w:rsidR="000C5AB7" w:rsidRPr="009C41DB">
        <w:t>,</w:t>
      </w:r>
      <w:r w:rsidR="00BB6195" w:rsidRPr="009C41DB">
        <w:rPr>
          <w:rFonts w:ascii="Times New Roman CYR" w:hAnsi="Times New Roman CYR"/>
        </w:rPr>
        <w:t xml:space="preserve"> </w:t>
      </w:r>
      <w:r w:rsidR="0055631B" w:rsidRPr="009C41DB">
        <w:rPr>
          <w:rFonts w:ascii="Times New Roman CYR" w:hAnsi="Times New Roman CYR"/>
        </w:rPr>
        <w:t>на весь период работы КС и освобождается от должности решением Бюро Правления Объединения;</w:t>
      </w:r>
    </w:p>
    <w:p w:rsidR="00504103" w:rsidRDefault="00495661" w:rsidP="00504103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="0055631B" w:rsidRPr="00A71963">
        <w:rPr>
          <w:sz w:val="28"/>
          <w:szCs w:val="28"/>
        </w:rPr>
        <w:t>. </w:t>
      </w:r>
      <w:r w:rsidR="00813B1F" w:rsidRPr="00A71963">
        <w:rPr>
          <w:sz w:val="28"/>
          <w:szCs w:val="28"/>
        </w:rPr>
        <w:t>осуществляет</w:t>
      </w:r>
      <w:r w:rsidR="00504103" w:rsidRPr="00A71963">
        <w:rPr>
          <w:sz w:val="28"/>
          <w:szCs w:val="28"/>
        </w:rPr>
        <w:t xml:space="preserve"> общее руководство</w:t>
      </w:r>
      <w:r w:rsidR="00504103" w:rsidRPr="009C41DB">
        <w:rPr>
          <w:sz w:val="28"/>
          <w:szCs w:val="28"/>
        </w:rPr>
        <w:t xml:space="preserve"> деятельностью КС</w:t>
      </w:r>
      <w:r w:rsidR="00504103">
        <w:rPr>
          <w:sz w:val="28"/>
          <w:szCs w:val="28"/>
        </w:rPr>
        <w:t xml:space="preserve"> и постоянно действующего руководящего органа КС - Экспертного Совета</w:t>
      </w:r>
      <w:r w:rsidR="00504103" w:rsidRPr="009C41DB">
        <w:rPr>
          <w:sz w:val="28"/>
          <w:szCs w:val="28"/>
        </w:rPr>
        <w:t>;</w:t>
      </w:r>
      <w:r w:rsidR="00504103">
        <w:rPr>
          <w:sz w:val="28"/>
          <w:szCs w:val="28"/>
        </w:rPr>
        <w:t xml:space="preserve"> </w:t>
      </w:r>
      <w:r w:rsidR="0055631B" w:rsidRPr="009C41DB">
        <w:rPr>
          <w:sz w:val="28"/>
          <w:szCs w:val="28"/>
        </w:rPr>
        <w:t>обеспечивает выполнение возложенных на К</w:t>
      </w:r>
      <w:r w:rsidR="003342ED" w:rsidRPr="009C41DB">
        <w:rPr>
          <w:sz w:val="28"/>
          <w:szCs w:val="28"/>
        </w:rPr>
        <w:t>С</w:t>
      </w:r>
      <w:r w:rsidR="0055631B" w:rsidRPr="009C41DB">
        <w:rPr>
          <w:sz w:val="28"/>
          <w:szCs w:val="28"/>
        </w:rPr>
        <w:t xml:space="preserve"> задач </w:t>
      </w:r>
      <w:r w:rsidR="0055631B" w:rsidRPr="00495661">
        <w:rPr>
          <w:sz w:val="28"/>
          <w:szCs w:val="28"/>
        </w:rPr>
        <w:t>во взаимодействии с</w:t>
      </w:r>
      <w:proofErr w:type="gramStart"/>
      <w:r w:rsidR="0055631B" w:rsidRPr="00495661">
        <w:rPr>
          <w:sz w:val="28"/>
          <w:szCs w:val="28"/>
        </w:rPr>
        <w:t xml:space="preserve"> </w:t>
      </w:r>
      <w:r w:rsidR="008E71CC" w:rsidRPr="00495661">
        <w:rPr>
          <w:sz w:val="28"/>
          <w:szCs w:val="28"/>
        </w:rPr>
        <w:t>П</w:t>
      </w:r>
      <w:proofErr w:type="gramEnd"/>
      <w:r w:rsidR="008E71CC" w:rsidRPr="00495661">
        <w:rPr>
          <w:sz w:val="28"/>
          <w:szCs w:val="28"/>
        </w:rPr>
        <w:t xml:space="preserve">ервым заместителем </w:t>
      </w:r>
      <w:r w:rsidR="0055631B" w:rsidRPr="00495661">
        <w:rPr>
          <w:sz w:val="28"/>
          <w:szCs w:val="28"/>
        </w:rPr>
        <w:t>Исполнительн</w:t>
      </w:r>
      <w:r w:rsidR="008E71CC" w:rsidRPr="00495661">
        <w:rPr>
          <w:sz w:val="28"/>
          <w:szCs w:val="28"/>
        </w:rPr>
        <w:t>ого</w:t>
      </w:r>
      <w:r w:rsidR="0055631B" w:rsidRPr="00495661">
        <w:rPr>
          <w:sz w:val="28"/>
          <w:szCs w:val="28"/>
        </w:rPr>
        <w:t xml:space="preserve"> директор</w:t>
      </w:r>
      <w:r w:rsidR="008E71CC" w:rsidRPr="00495661">
        <w:rPr>
          <w:sz w:val="28"/>
          <w:szCs w:val="28"/>
        </w:rPr>
        <w:t>а</w:t>
      </w:r>
      <w:r w:rsidR="0055631B" w:rsidRPr="00495661">
        <w:rPr>
          <w:sz w:val="28"/>
          <w:szCs w:val="28"/>
        </w:rPr>
        <w:t xml:space="preserve"> Объединения, ответственным за обеспечение деятельности К</w:t>
      </w:r>
      <w:r w:rsidR="003342ED" w:rsidRPr="00495661">
        <w:rPr>
          <w:sz w:val="28"/>
          <w:szCs w:val="28"/>
        </w:rPr>
        <w:t>С</w:t>
      </w:r>
      <w:r w:rsidR="0055631B" w:rsidRPr="00495661">
        <w:rPr>
          <w:sz w:val="28"/>
          <w:szCs w:val="28"/>
        </w:rPr>
        <w:t>;</w:t>
      </w:r>
      <w:r w:rsidR="00DA5CAB" w:rsidRPr="009C41DB">
        <w:rPr>
          <w:sz w:val="28"/>
          <w:szCs w:val="28"/>
        </w:rPr>
        <w:t xml:space="preserve"> </w:t>
      </w:r>
    </w:p>
    <w:p w:rsidR="0055631B" w:rsidRPr="009C41DB" w:rsidRDefault="00495661" w:rsidP="0055631B">
      <w:pPr>
        <w:shd w:val="clear" w:color="auto" w:fill="FFFFFF"/>
        <w:ind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6.1.</w:t>
      </w:r>
      <w:r w:rsidR="0055631B" w:rsidRPr="009C41DB">
        <w:rPr>
          <w:rFonts w:ascii="Times New Roman CYR" w:hAnsi="Times New Roman CYR"/>
        </w:rPr>
        <w:t>3. готовит и вносит на рассмотрение заседания К</w:t>
      </w:r>
      <w:r w:rsidR="003342ED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предложения по количественному и персональному составу К</w:t>
      </w:r>
      <w:r w:rsidR="003342ED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>, по количеству и кандидатурам заместителей председателя К</w:t>
      </w:r>
      <w:r w:rsidR="003342ED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, составу и руководителям </w:t>
      </w:r>
      <w:r w:rsidR="003342ED" w:rsidRPr="009C41DB">
        <w:rPr>
          <w:rFonts w:ascii="Times New Roman CYR" w:hAnsi="Times New Roman CYR"/>
        </w:rPr>
        <w:t>рабочих органов</w:t>
      </w:r>
      <w:r w:rsidR="0055631B" w:rsidRPr="009C41DB">
        <w:rPr>
          <w:rFonts w:ascii="Times New Roman CYR" w:hAnsi="Times New Roman CYR"/>
        </w:rPr>
        <w:t xml:space="preserve"> К</w:t>
      </w:r>
      <w:r w:rsidR="00915CE8" w:rsidRPr="009C41DB">
        <w:rPr>
          <w:rFonts w:ascii="Times New Roman CYR" w:hAnsi="Times New Roman CYR"/>
        </w:rPr>
        <w:t>С</w:t>
      </w:r>
      <w:r w:rsidR="00DB0296">
        <w:rPr>
          <w:rFonts w:ascii="Times New Roman CYR" w:hAnsi="Times New Roman CYR"/>
        </w:rPr>
        <w:t xml:space="preserve"> </w:t>
      </w:r>
      <w:r w:rsidR="0055631B" w:rsidRPr="009C41DB">
        <w:rPr>
          <w:rFonts w:ascii="Times New Roman CYR" w:hAnsi="Times New Roman CYR"/>
        </w:rPr>
        <w:t>и порядку их работы;</w:t>
      </w:r>
    </w:p>
    <w:p w:rsidR="0055631B" w:rsidRPr="009C41DB" w:rsidRDefault="00495661" w:rsidP="0055631B">
      <w:pPr>
        <w:shd w:val="clear" w:color="auto" w:fill="FFFFFF"/>
        <w:tabs>
          <w:tab w:val="left" w:pos="1286"/>
        </w:tabs>
        <w:ind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6.1.</w:t>
      </w:r>
      <w:r w:rsidR="0055631B" w:rsidRPr="009C41DB">
        <w:rPr>
          <w:rFonts w:ascii="Times New Roman CYR" w:hAnsi="Times New Roman CYR"/>
        </w:rPr>
        <w:t>4. распределяет обязанности между членами К</w:t>
      </w:r>
      <w:r w:rsidR="00915C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</w:t>
      </w:r>
      <w:r w:rsidR="001276F2" w:rsidRPr="009C41DB">
        <w:rPr>
          <w:rFonts w:ascii="Times New Roman CYR" w:hAnsi="Times New Roman CYR"/>
        </w:rPr>
        <w:t>и</w:t>
      </w:r>
      <w:r w:rsidR="00574202" w:rsidRPr="009C41DB">
        <w:rPr>
          <w:rFonts w:ascii="Times New Roman CYR" w:hAnsi="Times New Roman CYR"/>
        </w:rPr>
        <w:t xml:space="preserve"> своими заместителями, а</w:t>
      </w:r>
      <w:r w:rsidR="001276F2" w:rsidRPr="009C41DB">
        <w:t xml:space="preserve"> при необходимости, может делегировать часть своих полномочий заместителю председателя КС</w:t>
      </w:r>
      <w:r w:rsidR="00574202" w:rsidRPr="009C41DB">
        <w:t>.</w:t>
      </w:r>
      <w:r w:rsidR="001276F2" w:rsidRPr="009C41DB">
        <w:rPr>
          <w:rFonts w:ascii="Times New Roman CYR" w:hAnsi="Times New Roman CYR"/>
        </w:rPr>
        <w:t xml:space="preserve"> </w:t>
      </w:r>
      <w:r w:rsidR="00574202" w:rsidRPr="009C41DB">
        <w:rPr>
          <w:rFonts w:ascii="Times New Roman CYR" w:hAnsi="Times New Roman CYR"/>
        </w:rPr>
        <w:t>Д</w:t>
      </w:r>
      <w:r w:rsidR="0055631B" w:rsidRPr="009C41DB">
        <w:rPr>
          <w:rFonts w:ascii="Times New Roman CYR" w:hAnsi="Times New Roman CYR"/>
        </w:rPr>
        <w:t>аёт членам К</w:t>
      </w:r>
      <w:r w:rsidR="00915C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поручения в пределах своих полномочий</w:t>
      </w:r>
      <w:r w:rsidR="00F40E85" w:rsidRPr="009C41DB">
        <w:t>;</w:t>
      </w:r>
      <w:r w:rsidR="00F40E85" w:rsidRPr="009C41DB">
        <w:rPr>
          <w:rFonts w:ascii="Times New Roman CYR" w:hAnsi="Times New Roman CYR"/>
        </w:rPr>
        <w:t xml:space="preserve"> </w:t>
      </w:r>
    </w:p>
    <w:p w:rsidR="0055631B" w:rsidRPr="009C41DB" w:rsidRDefault="00495661" w:rsidP="0055631B">
      <w:pPr>
        <w:shd w:val="clear" w:color="auto" w:fill="FFFFFF"/>
        <w:tabs>
          <w:tab w:val="left" w:pos="1286"/>
        </w:tabs>
        <w:ind w:left="19"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6.1.</w:t>
      </w:r>
      <w:r w:rsidR="0055631B" w:rsidRPr="009C41DB">
        <w:rPr>
          <w:rFonts w:ascii="Times New Roman CYR" w:hAnsi="Times New Roman CYR"/>
        </w:rPr>
        <w:t>5. поручает в письменной форме одному из своих заместителей или члену К</w:t>
      </w:r>
      <w:r w:rsidR="00915C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исполнять при необходимости обязанности Председателя К</w:t>
      </w:r>
      <w:r w:rsidR="00915CE8" w:rsidRPr="009C41DB">
        <w:rPr>
          <w:rFonts w:ascii="Times New Roman CYR" w:hAnsi="Times New Roman CYR"/>
        </w:rPr>
        <w:t xml:space="preserve">С </w:t>
      </w:r>
      <w:r w:rsidR="0055631B" w:rsidRPr="009C41DB">
        <w:rPr>
          <w:rFonts w:ascii="Times New Roman CYR" w:hAnsi="Times New Roman CYR"/>
        </w:rPr>
        <w:t>на время своего отсутствия;</w:t>
      </w:r>
    </w:p>
    <w:p w:rsidR="0055631B" w:rsidRPr="009C41DB" w:rsidRDefault="00495661" w:rsidP="0055631B">
      <w:pPr>
        <w:shd w:val="clear" w:color="auto" w:fill="FFFFFF"/>
        <w:tabs>
          <w:tab w:val="left" w:pos="1286"/>
        </w:tabs>
        <w:ind w:left="19" w:firstLine="706"/>
        <w:jc w:val="both"/>
      </w:pPr>
      <w:r>
        <w:rPr>
          <w:rFonts w:ascii="Times New Roman CYR" w:hAnsi="Times New Roman CYR"/>
        </w:rPr>
        <w:t>6.1</w:t>
      </w:r>
      <w:r w:rsidR="0055631B" w:rsidRPr="009C41DB">
        <w:rPr>
          <w:rFonts w:ascii="Times New Roman CYR" w:hAnsi="Times New Roman CYR"/>
        </w:rPr>
        <w:t>.6. определяет дату, время и место проведения заседани</w:t>
      </w:r>
      <w:r w:rsidR="00504103">
        <w:rPr>
          <w:rFonts w:ascii="Times New Roman CYR" w:hAnsi="Times New Roman CYR"/>
        </w:rPr>
        <w:t>й</w:t>
      </w:r>
      <w:r w:rsidR="0055631B" w:rsidRPr="009C41DB">
        <w:rPr>
          <w:rFonts w:ascii="Times New Roman CYR" w:hAnsi="Times New Roman CYR"/>
        </w:rPr>
        <w:t xml:space="preserve"> К</w:t>
      </w:r>
      <w:r w:rsidR="00915CE8" w:rsidRPr="009C41DB">
        <w:rPr>
          <w:rFonts w:ascii="Times New Roman CYR" w:hAnsi="Times New Roman CYR"/>
        </w:rPr>
        <w:t>С</w:t>
      </w:r>
      <w:r w:rsidR="00504103">
        <w:rPr>
          <w:rFonts w:ascii="Times New Roman CYR" w:hAnsi="Times New Roman CYR"/>
        </w:rPr>
        <w:t xml:space="preserve"> и Экспертного Совета</w:t>
      </w:r>
      <w:r w:rsidR="0055631B" w:rsidRPr="009C41DB">
        <w:rPr>
          <w:rFonts w:ascii="Times New Roman CYR" w:hAnsi="Times New Roman CYR"/>
        </w:rPr>
        <w:t xml:space="preserve">, формирует </w:t>
      </w:r>
      <w:r w:rsidR="0055631B" w:rsidRPr="009C41DB">
        <w:t>повестку заседани</w:t>
      </w:r>
      <w:r w:rsidR="00504103">
        <w:t>й</w:t>
      </w:r>
      <w:r w:rsidR="0055631B" w:rsidRPr="009C41DB">
        <w:t xml:space="preserve"> К</w:t>
      </w:r>
      <w:r w:rsidR="00915CE8" w:rsidRPr="009C41DB">
        <w:t>С</w:t>
      </w:r>
      <w:r w:rsidR="00504103">
        <w:t xml:space="preserve"> и Экспертного Совета</w:t>
      </w:r>
      <w:r w:rsidR="0055631B" w:rsidRPr="009C41DB">
        <w:t>, созывает и проводит</w:t>
      </w:r>
      <w:r w:rsidR="00504103">
        <w:t xml:space="preserve"> их</w:t>
      </w:r>
      <w:r w:rsidR="00813B1F">
        <w:t xml:space="preserve"> заседания</w:t>
      </w:r>
      <w:r w:rsidR="0055631B" w:rsidRPr="009C41DB">
        <w:t>;</w:t>
      </w:r>
    </w:p>
    <w:p w:rsidR="00BC7D89" w:rsidRPr="009C41DB" w:rsidRDefault="00495661" w:rsidP="00BC7D89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5631B" w:rsidRPr="009C41DB">
        <w:rPr>
          <w:sz w:val="28"/>
          <w:szCs w:val="28"/>
        </w:rPr>
        <w:t>.7.</w:t>
      </w:r>
      <w:r w:rsidR="0055631B" w:rsidRPr="009C41DB">
        <w:t> </w:t>
      </w:r>
      <w:r w:rsidR="00BC7D89" w:rsidRPr="009C41DB">
        <w:rPr>
          <w:sz w:val="28"/>
          <w:szCs w:val="28"/>
        </w:rPr>
        <w:t>утверждает план</w:t>
      </w:r>
      <w:r w:rsidR="00DC1405" w:rsidRPr="009C41DB">
        <w:rPr>
          <w:sz w:val="28"/>
          <w:szCs w:val="28"/>
        </w:rPr>
        <w:t>ы</w:t>
      </w:r>
      <w:r w:rsidR="00BC7D89" w:rsidRPr="009C41DB">
        <w:rPr>
          <w:sz w:val="28"/>
          <w:szCs w:val="28"/>
        </w:rPr>
        <w:t xml:space="preserve"> работы КС</w:t>
      </w:r>
      <w:r w:rsidR="00504103">
        <w:rPr>
          <w:sz w:val="28"/>
          <w:szCs w:val="28"/>
        </w:rPr>
        <w:t xml:space="preserve"> и Экспертного Совета</w:t>
      </w:r>
      <w:r w:rsidR="00BC7D89" w:rsidRPr="009C41DB">
        <w:rPr>
          <w:sz w:val="28"/>
          <w:szCs w:val="28"/>
        </w:rPr>
        <w:t xml:space="preserve"> </w:t>
      </w:r>
      <w:r w:rsidR="00813B1F" w:rsidRPr="009C41DB">
        <w:rPr>
          <w:sz w:val="28"/>
          <w:szCs w:val="28"/>
        </w:rPr>
        <w:t xml:space="preserve">и по направлениям деятельности </w:t>
      </w:r>
      <w:r w:rsidR="00BC7D89" w:rsidRPr="009C41DB">
        <w:rPr>
          <w:sz w:val="28"/>
          <w:szCs w:val="28"/>
        </w:rPr>
        <w:t>на очередной календарный год;</w:t>
      </w:r>
    </w:p>
    <w:p w:rsidR="0055631B" w:rsidRPr="009C41DB" w:rsidRDefault="00495661" w:rsidP="0055631B">
      <w:pPr>
        <w:shd w:val="clear" w:color="auto" w:fill="FFFFFF"/>
        <w:tabs>
          <w:tab w:val="left" w:pos="0"/>
        </w:tabs>
        <w:ind w:left="19" w:firstLine="706"/>
        <w:jc w:val="both"/>
        <w:rPr>
          <w:rFonts w:ascii="Times New Roman CYR" w:hAnsi="Times New Roman CYR"/>
        </w:rPr>
      </w:pPr>
      <w:r>
        <w:t>6.1</w:t>
      </w:r>
      <w:r w:rsidR="00DC1405" w:rsidRPr="009C41DB">
        <w:t>.</w:t>
      </w:r>
      <w:r w:rsidR="00504103">
        <w:t>8</w:t>
      </w:r>
      <w:r w:rsidR="00DC1405" w:rsidRPr="009C41DB">
        <w:t xml:space="preserve">. </w:t>
      </w:r>
      <w:r w:rsidR="0055631B" w:rsidRPr="009C41DB">
        <w:t>организует работу с поступающими в К</w:t>
      </w:r>
      <w:r w:rsidR="00915CE8" w:rsidRPr="009C41DB">
        <w:t>С</w:t>
      </w:r>
      <w:r w:rsidR="0055631B" w:rsidRPr="009C41DB">
        <w:t xml:space="preserve"> обращениями, иными документами и</w:t>
      </w:r>
      <w:r w:rsidR="0055631B" w:rsidRPr="009C41DB">
        <w:rPr>
          <w:rFonts w:ascii="Times New Roman CYR" w:hAnsi="Times New Roman CYR"/>
        </w:rPr>
        <w:t xml:space="preserve"> материалами;</w:t>
      </w:r>
    </w:p>
    <w:p w:rsidR="0055631B" w:rsidRPr="009C41DB" w:rsidRDefault="00495661" w:rsidP="0055631B">
      <w:pPr>
        <w:shd w:val="clear" w:color="auto" w:fill="FFFFFF"/>
        <w:tabs>
          <w:tab w:val="left" w:pos="1406"/>
        </w:tabs>
        <w:ind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6.1</w:t>
      </w:r>
      <w:r w:rsidR="0055631B" w:rsidRPr="009C41DB">
        <w:rPr>
          <w:rFonts w:ascii="Times New Roman CYR" w:hAnsi="Times New Roman CYR"/>
        </w:rPr>
        <w:t>.</w:t>
      </w:r>
      <w:r w:rsidR="00504103">
        <w:rPr>
          <w:rFonts w:ascii="Times New Roman CYR" w:hAnsi="Times New Roman CYR"/>
        </w:rPr>
        <w:t>9</w:t>
      </w:r>
      <w:r w:rsidR="0055631B" w:rsidRPr="009C41DB">
        <w:rPr>
          <w:rFonts w:ascii="Times New Roman CYR" w:hAnsi="Times New Roman CYR"/>
        </w:rPr>
        <w:t>. </w:t>
      </w:r>
      <w:r w:rsidR="00131291" w:rsidRPr="009C41DB">
        <w:t>утверждает решения КС</w:t>
      </w:r>
      <w:r w:rsidR="00DB0296">
        <w:t xml:space="preserve"> и Экспертного Совета</w:t>
      </w:r>
      <w:r w:rsidR="00131291" w:rsidRPr="009C41DB">
        <w:t>,</w:t>
      </w:r>
      <w:r w:rsidR="00131291" w:rsidRPr="009C41DB">
        <w:rPr>
          <w:rFonts w:ascii="Times New Roman CYR" w:hAnsi="Times New Roman CYR"/>
        </w:rPr>
        <w:t xml:space="preserve"> </w:t>
      </w:r>
      <w:r w:rsidR="0055631B" w:rsidRPr="009C41DB">
        <w:rPr>
          <w:rFonts w:ascii="Times New Roman CYR" w:hAnsi="Times New Roman CYR"/>
        </w:rPr>
        <w:t>подписывает документы, относящиеся к компетенции К</w:t>
      </w:r>
      <w:r w:rsidR="00915C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>;</w:t>
      </w:r>
    </w:p>
    <w:p w:rsidR="0055631B" w:rsidRPr="00A71963" w:rsidRDefault="00495661" w:rsidP="0055631B">
      <w:pPr>
        <w:shd w:val="clear" w:color="auto" w:fill="FFFFFF"/>
        <w:tabs>
          <w:tab w:val="left" w:pos="1406"/>
        </w:tabs>
        <w:ind w:firstLine="706"/>
        <w:jc w:val="both"/>
      </w:pPr>
      <w:r w:rsidRPr="00A71963">
        <w:t>6.1</w:t>
      </w:r>
      <w:r w:rsidR="00504103" w:rsidRPr="00A71963">
        <w:t>.10</w:t>
      </w:r>
      <w:r w:rsidR="0055631B" w:rsidRPr="00A71963">
        <w:t>. </w:t>
      </w:r>
      <w:r w:rsidR="0055631B" w:rsidRPr="00A71963">
        <w:rPr>
          <w:rFonts w:ascii="Times New Roman CYR" w:hAnsi="Times New Roman CYR"/>
        </w:rPr>
        <w:t>взаимодействует по вопросам ведения К</w:t>
      </w:r>
      <w:r w:rsidR="00915CE8" w:rsidRPr="00A71963">
        <w:rPr>
          <w:rFonts w:ascii="Times New Roman CYR" w:hAnsi="Times New Roman CYR"/>
        </w:rPr>
        <w:t>С</w:t>
      </w:r>
      <w:r w:rsidR="0055631B" w:rsidRPr="00A71963">
        <w:rPr>
          <w:rFonts w:ascii="Times New Roman CYR" w:hAnsi="Times New Roman CYR"/>
        </w:rPr>
        <w:t xml:space="preserve"> с руководящими органами Объединения, созданными ими комитетами, комиссиями, рабочими и экспертными группами, региональными и иными структурными подразделениями Объединения, с членами О</w:t>
      </w:r>
      <w:r w:rsidR="00813B1F" w:rsidRPr="00A71963">
        <w:rPr>
          <w:rFonts w:ascii="Times New Roman CYR" w:hAnsi="Times New Roman CYR"/>
        </w:rPr>
        <w:t>бъединения (их представителями)</w:t>
      </w:r>
      <w:r w:rsidR="0055631B" w:rsidRPr="00A71963">
        <w:rPr>
          <w:rFonts w:ascii="Times New Roman CYR" w:hAnsi="Times New Roman CYR"/>
        </w:rPr>
        <w:t>;</w:t>
      </w:r>
    </w:p>
    <w:p w:rsidR="0055631B" w:rsidRPr="009C41DB" w:rsidRDefault="00495661" w:rsidP="0055631B">
      <w:pPr>
        <w:shd w:val="clear" w:color="auto" w:fill="FFFFFF"/>
        <w:tabs>
          <w:tab w:val="left" w:pos="1387"/>
        </w:tabs>
        <w:ind w:left="29"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6.1</w:t>
      </w:r>
      <w:r w:rsidR="0055631B" w:rsidRPr="009C41DB">
        <w:rPr>
          <w:rFonts w:ascii="Times New Roman CYR" w:hAnsi="Times New Roman CYR"/>
        </w:rPr>
        <w:t>.1</w:t>
      </w:r>
      <w:r w:rsidR="00504103">
        <w:rPr>
          <w:rFonts w:ascii="Times New Roman CYR" w:hAnsi="Times New Roman CYR"/>
        </w:rPr>
        <w:t>1</w:t>
      </w:r>
      <w:r w:rsidR="0055631B" w:rsidRPr="009C41DB">
        <w:rPr>
          <w:rFonts w:ascii="Times New Roman CYR" w:hAnsi="Times New Roman CYR"/>
        </w:rPr>
        <w:t>. взаимодействует в установленном порядке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отнесённым к компетенции К</w:t>
      </w:r>
      <w:r w:rsidR="004D77C0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>;</w:t>
      </w:r>
    </w:p>
    <w:p w:rsidR="0055631B" w:rsidRPr="009C41DB" w:rsidRDefault="00495661" w:rsidP="0055631B">
      <w:pPr>
        <w:shd w:val="clear" w:color="auto" w:fill="FFFFFF"/>
        <w:tabs>
          <w:tab w:val="left" w:pos="1363"/>
        </w:tabs>
        <w:ind w:firstLine="706"/>
        <w:jc w:val="both"/>
      </w:pPr>
      <w:r>
        <w:rPr>
          <w:rFonts w:ascii="Times New Roman CYR" w:hAnsi="Times New Roman CYR"/>
        </w:rPr>
        <w:lastRenderedPageBreak/>
        <w:t>6.1</w:t>
      </w:r>
      <w:r w:rsidR="0055631B" w:rsidRPr="009C41DB">
        <w:rPr>
          <w:rFonts w:ascii="Times New Roman CYR" w:hAnsi="Times New Roman CYR"/>
        </w:rPr>
        <w:t>.1</w:t>
      </w:r>
      <w:r w:rsidR="008660DB">
        <w:rPr>
          <w:rFonts w:ascii="Times New Roman CYR" w:hAnsi="Times New Roman CYR"/>
        </w:rPr>
        <w:t>2</w:t>
      </w:r>
      <w:r w:rsidR="0055631B" w:rsidRPr="009C41DB">
        <w:rPr>
          <w:rFonts w:ascii="Times New Roman CYR" w:hAnsi="Times New Roman CYR"/>
        </w:rPr>
        <w:t>. информирует Бюро Правления о работе К</w:t>
      </w:r>
      <w:r w:rsidR="004D77C0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>, представляет ему ежегодный письменный отчет о работе К</w:t>
      </w:r>
      <w:r w:rsidR="004D77C0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в срок до 25 декабря текущего года;</w:t>
      </w:r>
    </w:p>
    <w:p w:rsidR="0055631B" w:rsidRPr="009C41DB" w:rsidRDefault="00495661" w:rsidP="0055631B">
      <w:pPr>
        <w:pStyle w:val="21"/>
        <w:tabs>
          <w:tab w:val="left" w:pos="1286"/>
        </w:tabs>
        <w:rPr>
          <w:color w:val="auto"/>
        </w:rPr>
      </w:pPr>
      <w:r>
        <w:rPr>
          <w:color w:val="auto"/>
        </w:rPr>
        <w:t>6.1</w:t>
      </w:r>
      <w:r w:rsidR="008660DB">
        <w:rPr>
          <w:color w:val="auto"/>
        </w:rPr>
        <w:t>.13</w:t>
      </w:r>
      <w:r w:rsidR="0055631B" w:rsidRPr="009C41DB">
        <w:rPr>
          <w:color w:val="auto"/>
        </w:rPr>
        <w:t>. готовит предложения по совершенствованию деятельности К</w:t>
      </w:r>
      <w:r w:rsidR="004D77C0" w:rsidRPr="009C41DB">
        <w:rPr>
          <w:color w:val="auto"/>
        </w:rPr>
        <w:t>С</w:t>
      </w:r>
      <w:r w:rsidR="0055631B" w:rsidRPr="009C41DB">
        <w:rPr>
          <w:color w:val="auto"/>
        </w:rPr>
        <w:t>;</w:t>
      </w:r>
    </w:p>
    <w:p w:rsidR="0055631B" w:rsidRPr="009C41DB" w:rsidRDefault="00495661" w:rsidP="0055631B">
      <w:pPr>
        <w:pStyle w:val="21"/>
        <w:rPr>
          <w:color w:val="auto"/>
        </w:rPr>
      </w:pPr>
      <w:r>
        <w:rPr>
          <w:color w:val="auto"/>
        </w:rPr>
        <w:t>6.1</w:t>
      </w:r>
      <w:r w:rsidR="008660DB">
        <w:rPr>
          <w:color w:val="auto"/>
        </w:rPr>
        <w:t>.14</w:t>
      </w:r>
      <w:r w:rsidR="0055631B" w:rsidRPr="009C41DB">
        <w:rPr>
          <w:color w:val="auto"/>
        </w:rPr>
        <w:t>. осуществляет иные полномочия в соответствии с поручениями (решениями) руководящих органов Объединения и решениями К</w:t>
      </w:r>
      <w:r w:rsidR="004D77C0" w:rsidRPr="009C41DB">
        <w:rPr>
          <w:color w:val="auto"/>
        </w:rPr>
        <w:t>С</w:t>
      </w:r>
      <w:r w:rsidR="0055631B" w:rsidRPr="009C41DB">
        <w:rPr>
          <w:color w:val="auto"/>
        </w:rPr>
        <w:t>;</w:t>
      </w:r>
    </w:p>
    <w:p w:rsidR="0055631B" w:rsidRPr="009C41DB" w:rsidRDefault="00495661" w:rsidP="0055631B">
      <w:pPr>
        <w:pStyle w:val="21"/>
        <w:rPr>
          <w:color w:val="auto"/>
        </w:rPr>
      </w:pPr>
      <w:r>
        <w:rPr>
          <w:color w:val="auto"/>
        </w:rPr>
        <w:t>6.1</w:t>
      </w:r>
      <w:r w:rsidR="008660DB">
        <w:rPr>
          <w:color w:val="auto"/>
        </w:rPr>
        <w:t>.15</w:t>
      </w:r>
      <w:r w:rsidR="0055631B" w:rsidRPr="009C41DB">
        <w:rPr>
          <w:color w:val="auto"/>
        </w:rPr>
        <w:t>. несёт ответственность за организацию деятельности К</w:t>
      </w:r>
      <w:r w:rsidR="004D77C0" w:rsidRPr="009C41DB">
        <w:rPr>
          <w:color w:val="auto"/>
        </w:rPr>
        <w:t>С</w:t>
      </w:r>
      <w:r w:rsidR="0055631B" w:rsidRPr="009C41DB">
        <w:rPr>
          <w:color w:val="auto"/>
        </w:rPr>
        <w:t>, достоверность, всесторонность и своевременность рассмотрения подготавливаемых материалов, предоставляемой информации, состояние учёта и сохранность документов.</w:t>
      </w:r>
    </w:p>
    <w:p w:rsidR="0055631B" w:rsidRPr="009C41DB" w:rsidRDefault="00495661" w:rsidP="0055631B">
      <w:pPr>
        <w:pStyle w:val="21"/>
        <w:rPr>
          <w:color w:val="auto"/>
        </w:rPr>
      </w:pPr>
      <w:r>
        <w:rPr>
          <w:color w:val="auto"/>
        </w:rPr>
        <w:t>6.1</w:t>
      </w:r>
      <w:r w:rsidR="008660DB">
        <w:rPr>
          <w:color w:val="auto"/>
        </w:rPr>
        <w:t>.16</w:t>
      </w:r>
      <w:r w:rsidR="0055631B" w:rsidRPr="009C41DB">
        <w:rPr>
          <w:color w:val="auto"/>
        </w:rPr>
        <w:t>. В случае освобождения от исполнения обязанностей или временного отсутствия Председателя К</w:t>
      </w:r>
      <w:r w:rsidR="004D77C0" w:rsidRPr="009C41DB">
        <w:rPr>
          <w:color w:val="auto"/>
        </w:rPr>
        <w:t>С</w:t>
      </w:r>
      <w:r w:rsidR="0055631B" w:rsidRPr="009C41DB">
        <w:rPr>
          <w:color w:val="auto"/>
        </w:rPr>
        <w:t>, работу по организации деятельности  К</w:t>
      </w:r>
      <w:r w:rsidR="004D77C0" w:rsidRPr="009C41DB">
        <w:rPr>
          <w:color w:val="auto"/>
        </w:rPr>
        <w:t>С</w:t>
      </w:r>
      <w:r w:rsidR="0055631B" w:rsidRPr="009C41DB">
        <w:rPr>
          <w:color w:val="auto"/>
        </w:rPr>
        <w:t xml:space="preserve"> Бюро Правления Организации может  временно возложить на одного из заместителей Председателя К</w:t>
      </w:r>
      <w:r w:rsidR="002D3E8D" w:rsidRPr="009C41DB">
        <w:rPr>
          <w:color w:val="auto"/>
        </w:rPr>
        <w:t>С</w:t>
      </w:r>
      <w:r w:rsidR="0055631B" w:rsidRPr="009C41DB">
        <w:rPr>
          <w:color w:val="auto"/>
        </w:rPr>
        <w:t>.</w:t>
      </w:r>
    </w:p>
    <w:p w:rsidR="00E01773" w:rsidRPr="009C41DB" w:rsidRDefault="00E01773" w:rsidP="006C0D54">
      <w:pPr>
        <w:pStyle w:val="a7"/>
        <w:spacing w:before="0" w:beforeAutospacing="0" w:after="0" w:afterAutospacing="0" w:line="310" w:lineRule="exact"/>
        <w:jc w:val="both"/>
        <w:rPr>
          <w:b/>
          <w:sz w:val="28"/>
          <w:szCs w:val="28"/>
        </w:rPr>
      </w:pPr>
    </w:p>
    <w:p w:rsidR="0055631B" w:rsidRPr="00A71963" w:rsidRDefault="00495661" w:rsidP="00685812">
      <w:pPr>
        <w:pStyle w:val="af"/>
        <w:rPr>
          <w:b/>
          <w:color w:val="auto"/>
        </w:rPr>
      </w:pPr>
      <w:r w:rsidRPr="00A71963">
        <w:rPr>
          <w:b/>
          <w:color w:val="auto"/>
        </w:rPr>
        <w:t>6</w:t>
      </w:r>
      <w:r w:rsidR="0055631B" w:rsidRPr="00A71963">
        <w:rPr>
          <w:b/>
          <w:color w:val="auto"/>
        </w:rPr>
        <w:t>.</w:t>
      </w:r>
      <w:r w:rsidRPr="00A71963">
        <w:rPr>
          <w:b/>
          <w:color w:val="auto"/>
        </w:rPr>
        <w:t>2</w:t>
      </w:r>
      <w:r w:rsidR="0055631B" w:rsidRPr="00A71963">
        <w:rPr>
          <w:b/>
          <w:color w:val="auto"/>
        </w:rPr>
        <w:t>. Заместители Председателя К</w:t>
      </w:r>
      <w:r w:rsidR="002D3E8D" w:rsidRPr="00A71963">
        <w:rPr>
          <w:b/>
          <w:color w:val="auto"/>
        </w:rPr>
        <w:t>С</w:t>
      </w:r>
      <w:r w:rsidR="0055631B" w:rsidRPr="00A71963">
        <w:rPr>
          <w:b/>
          <w:color w:val="auto"/>
        </w:rPr>
        <w:t>:</w:t>
      </w:r>
    </w:p>
    <w:p w:rsidR="004A7483" w:rsidRPr="009C41DB" w:rsidRDefault="00495661" w:rsidP="00DB0296">
      <w:pPr>
        <w:shd w:val="clear" w:color="auto" w:fill="FFFFFF"/>
        <w:ind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6.2</w:t>
      </w:r>
      <w:r w:rsidR="0055631B" w:rsidRPr="009C41DB">
        <w:rPr>
          <w:rFonts w:ascii="Times New Roman CYR" w:hAnsi="Times New Roman CYR"/>
        </w:rPr>
        <w:t>.1. </w:t>
      </w:r>
      <w:r w:rsidR="00E63EFB" w:rsidRPr="009C41DB">
        <w:rPr>
          <w:rFonts w:ascii="Times New Roman CYR" w:hAnsi="Times New Roman CYR"/>
        </w:rPr>
        <w:t>назначаются</w:t>
      </w:r>
      <w:r w:rsidR="0055631B" w:rsidRPr="009C41DB">
        <w:rPr>
          <w:rFonts w:ascii="Times New Roman CYR" w:hAnsi="Times New Roman CYR"/>
        </w:rPr>
        <w:t xml:space="preserve"> на должность из числа членов К</w:t>
      </w:r>
      <w:r w:rsidR="002D3E8D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на весь период е</w:t>
      </w:r>
      <w:r w:rsidR="00E63EFB" w:rsidRPr="009C41DB">
        <w:rPr>
          <w:rFonts w:ascii="Times New Roman CYR" w:hAnsi="Times New Roman CYR"/>
        </w:rPr>
        <w:t>го</w:t>
      </w:r>
      <w:r w:rsidR="0055631B" w:rsidRPr="009C41DB">
        <w:rPr>
          <w:rFonts w:ascii="Times New Roman CYR" w:hAnsi="Times New Roman CYR"/>
        </w:rPr>
        <w:t xml:space="preserve"> работы и освобождаются от должности решением К</w:t>
      </w:r>
      <w:r w:rsidR="002D3E8D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по представлению Председателя К</w:t>
      </w:r>
      <w:r w:rsidR="00D519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или по предложению Президента, Первого вице-президента Объединения, либо по представлению Бюро Правления</w:t>
      </w:r>
      <w:r w:rsidR="004A7483" w:rsidRPr="009C41DB">
        <w:rPr>
          <w:rFonts w:ascii="Times New Roman CYR" w:hAnsi="Times New Roman CYR"/>
        </w:rPr>
        <w:t>.</w:t>
      </w:r>
      <w:r w:rsidR="00DB0296">
        <w:rPr>
          <w:rFonts w:ascii="Times New Roman CYR" w:hAnsi="Times New Roman CYR"/>
        </w:rPr>
        <w:t xml:space="preserve"> </w:t>
      </w:r>
      <w:r w:rsidR="004A7483" w:rsidRPr="009C41DB">
        <w:rPr>
          <w:rFonts w:ascii="Times New Roman CYR" w:hAnsi="Times New Roman CYR"/>
        </w:rPr>
        <w:t>Количество заместителей Председателя КС определяется решением КС по представлению Председателя КС.</w:t>
      </w:r>
    </w:p>
    <w:p w:rsidR="0055631B" w:rsidRPr="009C41DB" w:rsidRDefault="00495661" w:rsidP="0055631B">
      <w:pPr>
        <w:shd w:val="clear" w:color="auto" w:fill="FFFFFF"/>
        <w:ind w:firstLine="706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6.2</w:t>
      </w:r>
      <w:r w:rsidR="006B7FB4">
        <w:rPr>
          <w:rFonts w:ascii="Times New Roman CYR" w:hAnsi="Times New Roman CYR"/>
        </w:rPr>
        <w:t>.2. М</w:t>
      </w:r>
      <w:r w:rsidR="0055631B" w:rsidRPr="009C41DB">
        <w:rPr>
          <w:rFonts w:ascii="Times New Roman CYR" w:hAnsi="Times New Roman CYR"/>
        </w:rPr>
        <w:t>огут исполнять обязанности Председателя К</w:t>
      </w:r>
      <w:r w:rsidR="00D519E8" w:rsidRPr="009C41DB">
        <w:rPr>
          <w:rFonts w:ascii="Times New Roman CYR" w:hAnsi="Times New Roman CYR"/>
        </w:rPr>
        <w:t>С</w:t>
      </w:r>
      <w:r w:rsidR="0055631B" w:rsidRPr="009C41DB">
        <w:rPr>
          <w:rFonts w:ascii="Times New Roman CYR" w:hAnsi="Times New Roman CYR"/>
        </w:rPr>
        <w:t xml:space="preserve"> в его отсутствие по его поручению или по предложению Президента, Первого вице-президента Объединения, либо </w:t>
      </w:r>
      <w:r w:rsidR="006B7FB4">
        <w:rPr>
          <w:rFonts w:ascii="Times New Roman CYR" w:hAnsi="Times New Roman CYR"/>
        </w:rPr>
        <w:t>по представлению Бюро Правления;</w:t>
      </w:r>
    </w:p>
    <w:p w:rsidR="00385A35" w:rsidRPr="009C41DB" w:rsidRDefault="00495661" w:rsidP="00385A35">
      <w:pPr>
        <w:pStyle w:val="21"/>
        <w:tabs>
          <w:tab w:val="left" w:pos="1286"/>
        </w:tabs>
        <w:rPr>
          <w:color w:val="auto"/>
        </w:rPr>
      </w:pPr>
      <w:r>
        <w:rPr>
          <w:rFonts w:ascii="Times New Roman" w:hAnsi="Times New Roman"/>
          <w:color w:val="auto"/>
          <w:szCs w:val="28"/>
        </w:rPr>
        <w:t>6.2</w:t>
      </w:r>
      <w:r w:rsidR="003B3484" w:rsidRPr="009C41DB">
        <w:rPr>
          <w:rFonts w:ascii="Times New Roman" w:hAnsi="Times New Roman"/>
          <w:color w:val="auto"/>
          <w:szCs w:val="28"/>
        </w:rPr>
        <w:t>.</w:t>
      </w:r>
      <w:r w:rsidR="00745487" w:rsidRPr="009C41DB">
        <w:rPr>
          <w:rFonts w:ascii="Times New Roman" w:hAnsi="Times New Roman"/>
          <w:color w:val="auto"/>
          <w:szCs w:val="28"/>
        </w:rPr>
        <w:t>3</w:t>
      </w:r>
      <w:r w:rsidR="003B3484" w:rsidRPr="009C41DB">
        <w:rPr>
          <w:rFonts w:ascii="Times New Roman" w:hAnsi="Times New Roman"/>
          <w:color w:val="auto"/>
          <w:szCs w:val="28"/>
        </w:rPr>
        <w:t>. </w:t>
      </w:r>
      <w:r w:rsidR="0055631B" w:rsidRPr="009C41DB">
        <w:rPr>
          <w:color w:val="auto"/>
        </w:rPr>
        <w:t> </w:t>
      </w:r>
      <w:r w:rsidR="00CB2E44" w:rsidRPr="009C41DB">
        <w:rPr>
          <w:color w:val="auto"/>
        </w:rPr>
        <w:t>курируют работу рабочих групп в рамках профильного направления</w:t>
      </w:r>
      <w:r w:rsidR="00385A35" w:rsidRPr="009C41DB">
        <w:rPr>
          <w:color w:val="auto"/>
        </w:rPr>
        <w:t>, своевременно выполняют данные поручения,</w:t>
      </w:r>
      <w:r w:rsidR="001272D1">
        <w:rPr>
          <w:color w:val="auto"/>
        </w:rPr>
        <w:t xml:space="preserve"> </w:t>
      </w:r>
      <w:r w:rsidR="00385A35" w:rsidRPr="009C41DB">
        <w:rPr>
          <w:color w:val="auto"/>
        </w:rPr>
        <w:t>по решению Председателя КС</w:t>
      </w:r>
      <w:r w:rsidR="00DB0296">
        <w:rPr>
          <w:color w:val="auto"/>
        </w:rPr>
        <w:t>,</w:t>
      </w:r>
      <w:r w:rsidR="00385A35" w:rsidRPr="009C41DB">
        <w:rPr>
          <w:color w:val="auto"/>
        </w:rPr>
        <w:t xml:space="preserve"> инфо</w:t>
      </w:r>
      <w:r w:rsidR="006B7FB4">
        <w:rPr>
          <w:color w:val="auto"/>
        </w:rPr>
        <w:t>рмируют КС о своей деятельности.</w:t>
      </w:r>
    </w:p>
    <w:p w:rsidR="00AC3327" w:rsidRPr="009C41DB" w:rsidRDefault="00495661" w:rsidP="00AC3327">
      <w:pPr>
        <w:pStyle w:val="21"/>
        <w:tabs>
          <w:tab w:val="left" w:pos="1286"/>
        </w:tabs>
        <w:rPr>
          <w:color w:val="auto"/>
        </w:rPr>
      </w:pPr>
      <w:r>
        <w:rPr>
          <w:color w:val="auto"/>
        </w:rPr>
        <w:t>6.2</w:t>
      </w:r>
      <w:r w:rsidR="005D1486" w:rsidRPr="009C41DB">
        <w:rPr>
          <w:color w:val="auto"/>
        </w:rPr>
        <w:t>.</w:t>
      </w:r>
      <w:r w:rsidR="00AC3327" w:rsidRPr="009C41DB">
        <w:rPr>
          <w:color w:val="auto"/>
        </w:rPr>
        <w:t xml:space="preserve">4.  </w:t>
      </w:r>
      <w:r w:rsidR="006B7FB4">
        <w:rPr>
          <w:color w:val="auto"/>
        </w:rPr>
        <w:t>о</w:t>
      </w:r>
      <w:r w:rsidR="001272D1">
        <w:rPr>
          <w:color w:val="auto"/>
        </w:rPr>
        <w:t>казывают содействие в</w:t>
      </w:r>
      <w:r w:rsidR="00AC3327" w:rsidRPr="009C41DB">
        <w:rPr>
          <w:color w:val="auto"/>
        </w:rPr>
        <w:t xml:space="preserve"> реализации принятых </w:t>
      </w:r>
      <w:r w:rsidR="001272D1">
        <w:rPr>
          <w:color w:val="auto"/>
        </w:rPr>
        <w:t xml:space="preserve">КС </w:t>
      </w:r>
      <w:r w:rsidR="00AC3327" w:rsidRPr="009C41DB">
        <w:rPr>
          <w:color w:val="auto"/>
        </w:rPr>
        <w:t>решени</w:t>
      </w:r>
      <w:r w:rsidR="00C21899" w:rsidRPr="009C41DB">
        <w:rPr>
          <w:color w:val="auto"/>
        </w:rPr>
        <w:t xml:space="preserve">й и несут ответственность за организацию работы КС в соответствии </w:t>
      </w:r>
      <w:r w:rsidR="00C21899" w:rsidRPr="009C41DB">
        <w:rPr>
          <w:rFonts w:ascii="Times New Roman" w:hAnsi="Times New Roman"/>
          <w:color w:val="auto"/>
          <w:szCs w:val="28"/>
        </w:rPr>
        <w:t>с установленным распределением обязанностей</w:t>
      </w:r>
      <w:r w:rsidR="00AC3327" w:rsidRPr="009C41DB">
        <w:rPr>
          <w:color w:val="auto"/>
        </w:rPr>
        <w:t>;</w:t>
      </w:r>
    </w:p>
    <w:p w:rsidR="00AC3327" w:rsidRPr="009C41DB" w:rsidRDefault="00495661" w:rsidP="00AC3327">
      <w:pPr>
        <w:shd w:val="clear" w:color="auto" w:fill="FFFFFF"/>
        <w:tabs>
          <w:tab w:val="left" w:pos="1286"/>
        </w:tabs>
        <w:ind w:firstLine="725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6.2</w:t>
      </w:r>
      <w:r w:rsidR="00AC3327" w:rsidRPr="009C41DB">
        <w:rPr>
          <w:rFonts w:ascii="Times New Roman CYR" w:hAnsi="Times New Roman CYR"/>
        </w:rPr>
        <w:t>.</w:t>
      </w:r>
      <w:r w:rsidR="005D1486" w:rsidRPr="009C41DB">
        <w:rPr>
          <w:rFonts w:ascii="Times New Roman CYR" w:hAnsi="Times New Roman CYR"/>
        </w:rPr>
        <w:t>5</w:t>
      </w:r>
      <w:r w:rsidR="006B7FB4">
        <w:rPr>
          <w:rFonts w:ascii="Times New Roman CYR" w:hAnsi="Times New Roman CYR"/>
        </w:rPr>
        <w:t>. п</w:t>
      </w:r>
      <w:r w:rsidR="00AC3327" w:rsidRPr="009C41DB">
        <w:rPr>
          <w:rFonts w:ascii="Times New Roman CYR" w:hAnsi="Times New Roman CYR"/>
        </w:rPr>
        <w:t xml:space="preserve">о </w:t>
      </w:r>
      <w:r w:rsidR="006B7FB4">
        <w:rPr>
          <w:rFonts w:ascii="Times New Roman CYR" w:hAnsi="Times New Roman CYR"/>
        </w:rPr>
        <w:t xml:space="preserve">поручению </w:t>
      </w:r>
      <w:r w:rsidR="00AC3327" w:rsidRPr="009C41DB">
        <w:t xml:space="preserve">Председателя </w:t>
      </w:r>
      <w:r w:rsidR="00AC3327" w:rsidRPr="009C41DB">
        <w:rPr>
          <w:rFonts w:ascii="Times New Roman CYR" w:hAnsi="Times New Roman CYR"/>
        </w:rPr>
        <w:t xml:space="preserve">представляют интересы </w:t>
      </w:r>
      <w:r w:rsidR="00AC3327" w:rsidRPr="009C41DB">
        <w:t>КС</w:t>
      </w:r>
      <w:r w:rsidR="00AC3327" w:rsidRPr="009C41DB">
        <w:rPr>
          <w:rFonts w:ascii="Times New Roman CYR" w:hAnsi="Times New Roman CYR"/>
        </w:rPr>
        <w:t xml:space="preserve"> в центральных органах Объединения, созданных ими комитетах, комиссиях, рабочих и экспертных группах, в региональных и иных структурных подразделениях Объединения;</w:t>
      </w:r>
    </w:p>
    <w:p w:rsidR="00C273AD" w:rsidRPr="009C41DB" w:rsidRDefault="00495661" w:rsidP="0055631B">
      <w:pPr>
        <w:pStyle w:val="21"/>
        <w:rPr>
          <w:color w:val="auto"/>
        </w:rPr>
      </w:pPr>
      <w:r>
        <w:rPr>
          <w:color w:val="auto"/>
        </w:rPr>
        <w:t>6.2</w:t>
      </w:r>
      <w:r w:rsidR="0055631B" w:rsidRPr="009C41DB">
        <w:rPr>
          <w:color w:val="auto"/>
        </w:rPr>
        <w:t>.</w:t>
      </w:r>
      <w:r w:rsidR="00FA0EE2" w:rsidRPr="009C41DB">
        <w:rPr>
          <w:color w:val="auto"/>
        </w:rPr>
        <w:t>6</w:t>
      </w:r>
      <w:r w:rsidR="0055631B" w:rsidRPr="009C41DB">
        <w:rPr>
          <w:color w:val="auto"/>
        </w:rPr>
        <w:t>. </w:t>
      </w:r>
      <w:r w:rsidR="006B7FB4">
        <w:rPr>
          <w:color w:val="auto"/>
        </w:rPr>
        <w:t xml:space="preserve">участвуют в </w:t>
      </w:r>
      <w:r w:rsidR="008F317B" w:rsidRPr="009C41DB">
        <w:rPr>
          <w:color w:val="auto"/>
          <w:szCs w:val="28"/>
        </w:rPr>
        <w:t>формир</w:t>
      </w:r>
      <w:r w:rsidR="006B7FB4">
        <w:rPr>
          <w:color w:val="auto"/>
          <w:szCs w:val="28"/>
        </w:rPr>
        <w:t xml:space="preserve">овании повестки </w:t>
      </w:r>
      <w:r w:rsidR="006B7FB4" w:rsidRPr="009C41DB">
        <w:rPr>
          <w:color w:val="auto"/>
          <w:szCs w:val="28"/>
        </w:rPr>
        <w:t xml:space="preserve">очередного (внеочередного) заседания КС </w:t>
      </w:r>
      <w:r w:rsidR="006B7FB4">
        <w:rPr>
          <w:color w:val="auto"/>
          <w:szCs w:val="28"/>
        </w:rPr>
        <w:t>и</w:t>
      </w:r>
      <w:r w:rsidR="006B7FB4" w:rsidRPr="009C41DB">
        <w:rPr>
          <w:color w:val="auto"/>
          <w:szCs w:val="28"/>
        </w:rPr>
        <w:t xml:space="preserve"> </w:t>
      </w:r>
      <w:r w:rsidR="008F317B" w:rsidRPr="009C41DB">
        <w:rPr>
          <w:color w:val="auto"/>
          <w:szCs w:val="28"/>
        </w:rPr>
        <w:t>план</w:t>
      </w:r>
      <w:r w:rsidR="006B7FB4">
        <w:rPr>
          <w:color w:val="auto"/>
          <w:szCs w:val="28"/>
        </w:rPr>
        <w:t>а</w:t>
      </w:r>
      <w:r w:rsidR="008F317B" w:rsidRPr="009C41DB">
        <w:rPr>
          <w:color w:val="auto"/>
          <w:szCs w:val="28"/>
        </w:rPr>
        <w:t xml:space="preserve"> работы КС на очередной календарный год,</w:t>
      </w:r>
      <w:r w:rsidR="008F317B" w:rsidRPr="009C41DB">
        <w:rPr>
          <w:color w:val="auto"/>
        </w:rPr>
        <w:t xml:space="preserve"> </w:t>
      </w:r>
      <w:r w:rsidR="00507224" w:rsidRPr="009C41DB">
        <w:rPr>
          <w:color w:val="auto"/>
        </w:rPr>
        <w:t>г</w:t>
      </w:r>
      <w:r w:rsidR="006F3957" w:rsidRPr="009C41DB">
        <w:rPr>
          <w:color w:val="auto"/>
        </w:rPr>
        <w:t>отовят предложения по совершенствованию деятельности КС</w:t>
      </w:r>
      <w:r w:rsidR="00C273AD" w:rsidRPr="009C41DB">
        <w:rPr>
          <w:color w:val="auto"/>
        </w:rPr>
        <w:t>;</w:t>
      </w:r>
    </w:p>
    <w:p w:rsidR="00C273AD" w:rsidRPr="009C41DB" w:rsidRDefault="00495661" w:rsidP="00791000">
      <w:pPr>
        <w:shd w:val="clear" w:color="auto" w:fill="FFFFFF"/>
        <w:tabs>
          <w:tab w:val="left" w:pos="1286"/>
        </w:tabs>
        <w:ind w:firstLine="725"/>
        <w:jc w:val="both"/>
      </w:pPr>
      <w:r>
        <w:rPr>
          <w:rFonts w:ascii="Times New Roman CYR" w:hAnsi="Times New Roman CYR"/>
        </w:rPr>
        <w:t>6.2</w:t>
      </w:r>
      <w:r w:rsidR="00791000" w:rsidRPr="009C41DB">
        <w:rPr>
          <w:rFonts w:ascii="Times New Roman CYR" w:hAnsi="Times New Roman CYR"/>
        </w:rPr>
        <w:t>.</w:t>
      </w:r>
      <w:r w:rsidR="006B7FB4">
        <w:rPr>
          <w:rFonts w:ascii="Times New Roman CYR" w:hAnsi="Times New Roman CYR"/>
        </w:rPr>
        <w:t>7</w:t>
      </w:r>
      <w:r w:rsidR="00791000" w:rsidRPr="009C41DB">
        <w:rPr>
          <w:rFonts w:ascii="Times New Roman CYR" w:hAnsi="Times New Roman CYR"/>
        </w:rPr>
        <w:t>. </w:t>
      </w:r>
      <w:r w:rsidR="006B7FB4">
        <w:rPr>
          <w:rFonts w:ascii="Times New Roman CYR" w:hAnsi="Times New Roman CYR"/>
        </w:rPr>
        <w:t>у</w:t>
      </w:r>
      <w:r w:rsidR="00791000" w:rsidRPr="009C41DB">
        <w:rPr>
          <w:rFonts w:ascii="Times New Roman CYR" w:hAnsi="Times New Roman CYR"/>
        </w:rPr>
        <w:t>частвуют в подготовке, обсуждении и принятии решений</w:t>
      </w:r>
      <w:r w:rsidR="006B7FB4">
        <w:rPr>
          <w:rFonts w:ascii="Times New Roman CYR" w:hAnsi="Times New Roman CYR"/>
        </w:rPr>
        <w:t xml:space="preserve"> КС</w:t>
      </w:r>
      <w:r w:rsidR="00791000" w:rsidRPr="009C41DB">
        <w:rPr>
          <w:rFonts w:ascii="Times New Roman CYR" w:hAnsi="Times New Roman CYR"/>
        </w:rPr>
        <w:t xml:space="preserve">, их реализации и контроле исполнения, </w:t>
      </w:r>
      <w:r w:rsidR="00C273AD" w:rsidRPr="009C41DB">
        <w:t>осуществляют иные полномочия в соответствии с поручениями Председателя КС, а также руководящих органов Объединения</w:t>
      </w:r>
      <w:r w:rsidR="00D17DFF" w:rsidRPr="009C41DB">
        <w:t>.</w:t>
      </w:r>
    </w:p>
    <w:p w:rsidR="004A7483" w:rsidRPr="009C41DB" w:rsidRDefault="004A7483" w:rsidP="0055631B">
      <w:pPr>
        <w:pStyle w:val="21"/>
        <w:rPr>
          <w:rFonts w:ascii="Times New Roman" w:hAnsi="Times New Roman"/>
          <w:color w:val="auto"/>
          <w:szCs w:val="28"/>
        </w:rPr>
      </w:pPr>
    </w:p>
    <w:p w:rsidR="002658AD" w:rsidRPr="00A71963" w:rsidRDefault="002658AD" w:rsidP="00685812">
      <w:pPr>
        <w:pStyle w:val="af"/>
        <w:rPr>
          <w:b/>
          <w:color w:val="auto"/>
        </w:rPr>
      </w:pPr>
      <w:r w:rsidRPr="00A71963">
        <w:rPr>
          <w:b/>
          <w:color w:val="auto"/>
        </w:rPr>
        <w:t xml:space="preserve"> </w:t>
      </w:r>
      <w:r w:rsidR="00495661" w:rsidRPr="00A71963">
        <w:rPr>
          <w:b/>
          <w:color w:val="auto"/>
        </w:rPr>
        <w:t>6</w:t>
      </w:r>
      <w:r w:rsidRPr="00A71963">
        <w:rPr>
          <w:b/>
          <w:color w:val="auto"/>
        </w:rPr>
        <w:t>.</w:t>
      </w:r>
      <w:r w:rsidR="00A71963" w:rsidRPr="00A71963">
        <w:rPr>
          <w:b/>
          <w:color w:val="auto"/>
        </w:rPr>
        <w:t>3</w:t>
      </w:r>
      <w:r w:rsidRPr="00A71963">
        <w:rPr>
          <w:b/>
          <w:color w:val="auto"/>
        </w:rPr>
        <w:t>. Руководители рабочих групп КС:</w:t>
      </w:r>
    </w:p>
    <w:p w:rsidR="008660DB" w:rsidRPr="009C41DB" w:rsidRDefault="008660DB" w:rsidP="008660DB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9C41DB">
        <w:rPr>
          <w:sz w:val="28"/>
          <w:szCs w:val="28"/>
        </w:rPr>
        <w:lastRenderedPageBreak/>
        <w:t xml:space="preserve">- подготавливают предложения по персональному составу членов </w:t>
      </w:r>
      <w:r w:rsidRPr="009C41DB">
        <w:rPr>
          <w:sz w:val="28"/>
        </w:rPr>
        <w:t>рабочих групп</w:t>
      </w:r>
      <w:r w:rsidRPr="009C41DB">
        <w:rPr>
          <w:sz w:val="28"/>
          <w:szCs w:val="28"/>
        </w:rPr>
        <w:t>;</w:t>
      </w:r>
    </w:p>
    <w:p w:rsidR="002658AD" w:rsidRDefault="002658AD" w:rsidP="002658AD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- осуществляют общее руководство деятельностью </w:t>
      </w:r>
      <w:r w:rsidRPr="009C41DB">
        <w:rPr>
          <w:sz w:val="28"/>
        </w:rPr>
        <w:t>рабочих групп</w:t>
      </w:r>
      <w:r w:rsidRPr="009C41DB">
        <w:rPr>
          <w:sz w:val="28"/>
          <w:szCs w:val="28"/>
        </w:rPr>
        <w:t xml:space="preserve"> КС;</w:t>
      </w:r>
    </w:p>
    <w:p w:rsidR="008660DB" w:rsidRDefault="008660DB" w:rsidP="002658AD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организуют рассмотрение обращений и документов, поступающих в КС по вопросам, отнесенным к компетенции рабочей группы;</w:t>
      </w:r>
    </w:p>
    <w:p w:rsidR="002658AD" w:rsidRPr="009C41DB" w:rsidRDefault="002658AD" w:rsidP="002658AD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9C41DB">
        <w:rPr>
          <w:sz w:val="28"/>
          <w:szCs w:val="28"/>
        </w:rPr>
        <w:t>- утверждают проекты годовых планов работы</w:t>
      </w:r>
      <w:r w:rsidR="007E37F0" w:rsidRPr="009C41DB">
        <w:rPr>
          <w:sz w:val="28"/>
          <w:szCs w:val="28"/>
        </w:rPr>
        <w:t xml:space="preserve"> </w:t>
      </w:r>
      <w:r w:rsidR="007E37F0" w:rsidRPr="009C41DB">
        <w:rPr>
          <w:sz w:val="28"/>
        </w:rPr>
        <w:t>рабочих групп</w:t>
      </w:r>
      <w:r w:rsidR="007E37F0" w:rsidRPr="009C41DB">
        <w:rPr>
          <w:sz w:val="28"/>
          <w:szCs w:val="28"/>
        </w:rPr>
        <w:t xml:space="preserve"> КС</w:t>
      </w:r>
      <w:r w:rsidRPr="009C41DB">
        <w:rPr>
          <w:sz w:val="28"/>
          <w:szCs w:val="28"/>
        </w:rPr>
        <w:t>;</w:t>
      </w:r>
    </w:p>
    <w:p w:rsidR="002658AD" w:rsidRDefault="002658AD" w:rsidP="002658AD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- принимают решение о дате и времени проведения очередного </w:t>
      </w:r>
      <w:r w:rsidRPr="009C41DB">
        <w:rPr>
          <w:sz w:val="28"/>
        </w:rPr>
        <w:t>рабочей группы</w:t>
      </w:r>
      <w:r w:rsidRPr="009C41DB">
        <w:rPr>
          <w:sz w:val="28"/>
          <w:szCs w:val="28"/>
        </w:rPr>
        <w:t xml:space="preserve"> КС, утверждают его повестку</w:t>
      </w:r>
      <w:r w:rsidR="00C919D7">
        <w:rPr>
          <w:sz w:val="28"/>
          <w:szCs w:val="28"/>
        </w:rPr>
        <w:t>;</w:t>
      </w:r>
    </w:p>
    <w:p w:rsidR="00C919D7" w:rsidRPr="009C41DB" w:rsidRDefault="00C919D7" w:rsidP="002658AD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147D0D" w:rsidRPr="00147D0D">
        <w:rPr>
          <w:sz w:val="28"/>
          <w:szCs w:val="28"/>
        </w:rPr>
        <w:t>информируют руководителя КС о</w:t>
      </w:r>
      <w:r w:rsidRPr="00147D0D">
        <w:rPr>
          <w:sz w:val="28"/>
          <w:szCs w:val="28"/>
        </w:rPr>
        <w:t xml:space="preserve"> решения</w:t>
      </w:r>
      <w:r w:rsidR="00147D0D" w:rsidRPr="00147D0D">
        <w:rPr>
          <w:sz w:val="28"/>
          <w:szCs w:val="28"/>
        </w:rPr>
        <w:t>х, принятых</w:t>
      </w:r>
      <w:r w:rsidRPr="00147D0D">
        <w:rPr>
          <w:sz w:val="28"/>
          <w:szCs w:val="28"/>
        </w:rPr>
        <w:t xml:space="preserve"> на заседаниях рабочих групп.</w:t>
      </w:r>
    </w:p>
    <w:p w:rsidR="002658AD" w:rsidRPr="009C41DB" w:rsidRDefault="002658AD" w:rsidP="0055631B">
      <w:pPr>
        <w:pStyle w:val="21"/>
        <w:rPr>
          <w:color w:val="auto"/>
        </w:rPr>
      </w:pPr>
    </w:p>
    <w:p w:rsidR="00C1454A" w:rsidRPr="00A71963" w:rsidRDefault="00495661" w:rsidP="00685812">
      <w:pPr>
        <w:pStyle w:val="af"/>
        <w:rPr>
          <w:b/>
          <w:color w:val="auto"/>
        </w:rPr>
      </w:pPr>
      <w:r w:rsidRPr="00A71963">
        <w:rPr>
          <w:b/>
          <w:color w:val="auto"/>
        </w:rPr>
        <w:t>6</w:t>
      </w:r>
      <w:r w:rsidR="00474FA2" w:rsidRPr="00A71963">
        <w:rPr>
          <w:b/>
          <w:color w:val="auto"/>
        </w:rPr>
        <w:t>.</w:t>
      </w:r>
      <w:r w:rsidR="00A71963" w:rsidRPr="00A71963">
        <w:rPr>
          <w:b/>
          <w:color w:val="auto"/>
        </w:rPr>
        <w:t>4</w:t>
      </w:r>
      <w:r w:rsidR="003F06B3" w:rsidRPr="00A71963">
        <w:rPr>
          <w:b/>
          <w:color w:val="auto"/>
        </w:rPr>
        <w:t>.</w:t>
      </w:r>
      <w:r w:rsidR="00474FA2" w:rsidRPr="00A71963">
        <w:rPr>
          <w:b/>
          <w:color w:val="auto"/>
        </w:rPr>
        <w:t xml:space="preserve"> </w:t>
      </w:r>
      <w:r w:rsidR="00653424" w:rsidRPr="00A71963">
        <w:rPr>
          <w:b/>
          <w:color w:val="auto"/>
        </w:rPr>
        <w:t>Ответственный секретарь КС:</w:t>
      </w:r>
    </w:p>
    <w:p w:rsidR="00F34639" w:rsidRPr="00147D0D" w:rsidRDefault="00495661" w:rsidP="00602033">
      <w:pPr>
        <w:spacing w:line="310" w:lineRule="exact"/>
        <w:ind w:firstLine="720"/>
        <w:jc w:val="both"/>
      </w:pPr>
      <w:r>
        <w:t>6.</w:t>
      </w:r>
      <w:r w:rsidR="00A71963">
        <w:t>4</w:t>
      </w:r>
      <w:r w:rsidR="009B49A6" w:rsidRPr="00147D0D">
        <w:t xml:space="preserve">.1. </w:t>
      </w:r>
      <w:r w:rsidR="00147D0D" w:rsidRPr="00147D0D">
        <w:t>Н</w:t>
      </w:r>
      <w:r w:rsidR="00F34639" w:rsidRPr="00147D0D">
        <w:t xml:space="preserve">азначается </w:t>
      </w:r>
      <w:r w:rsidR="001E7F07" w:rsidRPr="00147D0D">
        <w:t>решением Председателя КС из</w:t>
      </w:r>
      <w:r w:rsidR="00F34639" w:rsidRPr="00147D0D">
        <w:t xml:space="preserve"> членов КС.</w:t>
      </w:r>
    </w:p>
    <w:p w:rsidR="0081045C" w:rsidRPr="00147D0D" w:rsidRDefault="00DD7913" w:rsidP="00653424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          </w:t>
      </w:r>
      <w:r w:rsidR="00A71963">
        <w:rPr>
          <w:sz w:val="28"/>
          <w:szCs w:val="28"/>
        </w:rPr>
        <w:t>6.4</w:t>
      </w:r>
      <w:r w:rsidRPr="00147D0D">
        <w:rPr>
          <w:sz w:val="28"/>
          <w:szCs w:val="28"/>
        </w:rPr>
        <w:t xml:space="preserve">.2. </w:t>
      </w:r>
      <w:r w:rsidR="0081045C" w:rsidRPr="00147D0D">
        <w:rPr>
          <w:sz w:val="28"/>
          <w:szCs w:val="28"/>
        </w:rPr>
        <w:t>Ответственный секретарь КС осуществляет:</w:t>
      </w:r>
    </w:p>
    <w:p w:rsidR="00DC0EAE" w:rsidRPr="00147D0D" w:rsidRDefault="0081045C" w:rsidP="00653424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          - </w:t>
      </w:r>
      <w:r w:rsidR="00C919D7" w:rsidRPr="00147D0D">
        <w:rPr>
          <w:sz w:val="28"/>
          <w:szCs w:val="28"/>
        </w:rPr>
        <w:t xml:space="preserve">организацию </w:t>
      </w:r>
      <w:r w:rsidR="008660DB" w:rsidRPr="00147D0D">
        <w:rPr>
          <w:sz w:val="28"/>
          <w:szCs w:val="28"/>
        </w:rPr>
        <w:t xml:space="preserve">документооборота и </w:t>
      </w:r>
      <w:r w:rsidR="00DD7913" w:rsidRPr="00147D0D">
        <w:rPr>
          <w:sz w:val="28"/>
          <w:szCs w:val="28"/>
        </w:rPr>
        <w:t>текущей работ</w:t>
      </w:r>
      <w:r w:rsidR="00C919D7" w:rsidRPr="00147D0D">
        <w:rPr>
          <w:sz w:val="28"/>
          <w:szCs w:val="28"/>
        </w:rPr>
        <w:t>ы</w:t>
      </w:r>
      <w:r w:rsidR="00DC0EAE" w:rsidRPr="00147D0D">
        <w:rPr>
          <w:sz w:val="28"/>
          <w:szCs w:val="28"/>
        </w:rPr>
        <w:t xml:space="preserve"> КС и</w:t>
      </w:r>
      <w:r w:rsidR="00DD7913" w:rsidRPr="00147D0D">
        <w:rPr>
          <w:sz w:val="28"/>
          <w:szCs w:val="28"/>
        </w:rPr>
        <w:t xml:space="preserve"> </w:t>
      </w:r>
      <w:r w:rsidRPr="00147D0D">
        <w:rPr>
          <w:sz w:val="28"/>
          <w:szCs w:val="28"/>
        </w:rPr>
        <w:t>Э</w:t>
      </w:r>
      <w:r w:rsidR="00DD7913" w:rsidRPr="00147D0D">
        <w:rPr>
          <w:sz w:val="28"/>
          <w:szCs w:val="28"/>
        </w:rPr>
        <w:t>кспертного совета</w:t>
      </w:r>
      <w:r w:rsidR="00DC0EAE" w:rsidRPr="00147D0D">
        <w:rPr>
          <w:sz w:val="28"/>
          <w:szCs w:val="28"/>
        </w:rPr>
        <w:t>;</w:t>
      </w:r>
    </w:p>
    <w:p w:rsidR="00653424" w:rsidRPr="00147D0D" w:rsidRDefault="00DC0EAE" w:rsidP="00DC0EAE">
      <w:pPr>
        <w:pStyle w:val="a7"/>
        <w:spacing w:before="0" w:beforeAutospacing="0" w:after="0" w:afterAutospacing="0" w:line="310" w:lineRule="exact"/>
        <w:ind w:firstLine="708"/>
        <w:jc w:val="both"/>
        <w:rPr>
          <w:b/>
          <w:sz w:val="28"/>
          <w:szCs w:val="28"/>
        </w:rPr>
      </w:pPr>
      <w:r w:rsidRPr="00147D0D">
        <w:rPr>
          <w:sz w:val="28"/>
          <w:szCs w:val="28"/>
        </w:rPr>
        <w:t xml:space="preserve">- участвует в подготовке и проведении заседаний </w:t>
      </w:r>
      <w:r w:rsidR="00DD7913" w:rsidRPr="00147D0D">
        <w:rPr>
          <w:sz w:val="28"/>
          <w:szCs w:val="28"/>
        </w:rPr>
        <w:t xml:space="preserve">рабочих органов </w:t>
      </w:r>
      <w:r w:rsidR="00255E82" w:rsidRPr="00147D0D">
        <w:rPr>
          <w:sz w:val="28"/>
          <w:szCs w:val="28"/>
        </w:rPr>
        <w:t xml:space="preserve">во взаимодействии с соответствующими </w:t>
      </w:r>
      <w:r w:rsidR="00DD7913" w:rsidRPr="00147D0D">
        <w:rPr>
          <w:sz w:val="28"/>
          <w:szCs w:val="28"/>
        </w:rPr>
        <w:t xml:space="preserve"> руководител</w:t>
      </w:r>
      <w:r w:rsidR="00255E82" w:rsidRPr="00147D0D">
        <w:rPr>
          <w:sz w:val="28"/>
          <w:szCs w:val="28"/>
        </w:rPr>
        <w:t>ями</w:t>
      </w:r>
      <w:r w:rsidR="00DD7913" w:rsidRPr="00147D0D">
        <w:rPr>
          <w:sz w:val="28"/>
          <w:szCs w:val="28"/>
        </w:rPr>
        <w:t xml:space="preserve"> рабочих </w:t>
      </w:r>
      <w:r w:rsidR="008D06BC" w:rsidRPr="00147D0D">
        <w:rPr>
          <w:sz w:val="28"/>
          <w:szCs w:val="28"/>
        </w:rPr>
        <w:t>органов</w:t>
      </w:r>
      <w:r w:rsidR="00147D0D">
        <w:rPr>
          <w:sz w:val="28"/>
          <w:szCs w:val="28"/>
        </w:rPr>
        <w:t xml:space="preserve"> КС</w:t>
      </w:r>
      <w:r w:rsidRPr="00147D0D">
        <w:rPr>
          <w:sz w:val="28"/>
          <w:szCs w:val="28"/>
        </w:rPr>
        <w:t>;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 xml:space="preserve">обобщает поступившие предложения </w:t>
      </w:r>
      <w:r w:rsidR="00C919D7" w:rsidRPr="00147D0D">
        <w:rPr>
          <w:sz w:val="28"/>
          <w:szCs w:val="28"/>
        </w:rPr>
        <w:t xml:space="preserve">к </w:t>
      </w:r>
      <w:r w:rsidR="00653424" w:rsidRPr="00147D0D">
        <w:rPr>
          <w:sz w:val="28"/>
          <w:szCs w:val="28"/>
        </w:rPr>
        <w:t>проект</w:t>
      </w:r>
      <w:r w:rsidR="00C919D7" w:rsidRPr="00147D0D">
        <w:rPr>
          <w:sz w:val="28"/>
          <w:szCs w:val="28"/>
        </w:rPr>
        <w:t>у</w:t>
      </w:r>
      <w:r w:rsidR="00653424" w:rsidRPr="00147D0D">
        <w:rPr>
          <w:sz w:val="28"/>
          <w:szCs w:val="28"/>
        </w:rPr>
        <w:t xml:space="preserve"> плана работы КС на очередной календарный год;</w:t>
      </w:r>
      <w:r w:rsidR="00C919D7" w:rsidRPr="00147D0D">
        <w:rPr>
          <w:sz w:val="28"/>
          <w:szCs w:val="28"/>
        </w:rPr>
        <w:t xml:space="preserve"> к проектам решений по вопросам, включенным в повестку заседаний КС и Экспертного Совета; к проектам повесток</w:t>
      </w:r>
      <w:r w:rsidR="00653424" w:rsidRPr="00147D0D">
        <w:rPr>
          <w:sz w:val="28"/>
          <w:szCs w:val="28"/>
        </w:rPr>
        <w:t xml:space="preserve"> заседаний КС</w:t>
      </w:r>
      <w:r w:rsidR="00C919D7" w:rsidRPr="00147D0D">
        <w:rPr>
          <w:sz w:val="28"/>
          <w:szCs w:val="28"/>
        </w:rPr>
        <w:t xml:space="preserve"> и Экспертного Совета</w:t>
      </w:r>
      <w:r w:rsidR="00653424" w:rsidRPr="00147D0D">
        <w:rPr>
          <w:sz w:val="28"/>
          <w:szCs w:val="28"/>
        </w:rPr>
        <w:t xml:space="preserve">; 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 xml:space="preserve">организует и обеспечивает подготовку и рассылку материалов </w:t>
      </w:r>
      <w:r w:rsidR="00C919D7" w:rsidRPr="00147D0D">
        <w:rPr>
          <w:sz w:val="28"/>
          <w:szCs w:val="28"/>
        </w:rPr>
        <w:t xml:space="preserve">по вопросам деятельности </w:t>
      </w:r>
      <w:r w:rsidR="00653424" w:rsidRPr="00147D0D">
        <w:rPr>
          <w:sz w:val="28"/>
          <w:szCs w:val="28"/>
        </w:rPr>
        <w:t xml:space="preserve">КС </w:t>
      </w:r>
      <w:r w:rsidR="00C919D7" w:rsidRPr="00147D0D">
        <w:rPr>
          <w:sz w:val="28"/>
          <w:szCs w:val="28"/>
        </w:rPr>
        <w:t xml:space="preserve">и Экспертного Совета </w:t>
      </w:r>
      <w:r w:rsidR="00653424" w:rsidRPr="00147D0D">
        <w:rPr>
          <w:sz w:val="28"/>
          <w:szCs w:val="28"/>
        </w:rPr>
        <w:t xml:space="preserve">членам и приглашенным лицам; 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>оповещает членов КС и приглашенных лиц о дате, времени и повестке дня заседаний КС;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>оформляет, согласовывает и представляет на утверждение Председателю КС протоколы заседаний КС</w:t>
      </w:r>
      <w:r w:rsidR="00C919D7" w:rsidRPr="00147D0D">
        <w:rPr>
          <w:sz w:val="28"/>
          <w:szCs w:val="28"/>
        </w:rPr>
        <w:t xml:space="preserve"> и Экспертного Совета</w:t>
      </w:r>
      <w:r w:rsidR="00653424" w:rsidRPr="00147D0D">
        <w:rPr>
          <w:sz w:val="28"/>
          <w:szCs w:val="28"/>
        </w:rPr>
        <w:t>;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 xml:space="preserve">осуществляет рассылку утвержденных решений КС </w:t>
      </w:r>
      <w:r w:rsidR="00C919D7" w:rsidRPr="00147D0D">
        <w:rPr>
          <w:sz w:val="28"/>
          <w:szCs w:val="28"/>
        </w:rPr>
        <w:t xml:space="preserve">и Экспертного Совета </w:t>
      </w:r>
      <w:r w:rsidR="00653424" w:rsidRPr="00147D0D">
        <w:rPr>
          <w:sz w:val="28"/>
          <w:szCs w:val="28"/>
        </w:rPr>
        <w:t xml:space="preserve">членам КС и лицам, которым даны поручения в данном решении; </w:t>
      </w:r>
    </w:p>
    <w:p w:rsidR="00653424" w:rsidRPr="00147D0D" w:rsidRDefault="00255E82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>обеспечивает хранение материалов КС в течение трех лет;</w:t>
      </w:r>
    </w:p>
    <w:p w:rsidR="00653424" w:rsidRPr="009C41DB" w:rsidRDefault="002358A1" w:rsidP="00653424">
      <w:pPr>
        <w:pStyle w:val="a7"/>
        <w:spacing w:before="0" w:beforeAutospacing="0" w:after="0" w:afterAutospacing="0" w:line="310" w:lineRule="exact"/>
        <w:ind w:firstLine="709"/>
        <w:jc w:val="both"/>
        <w:rPr>
          <w:sz w:val="28"/>
          <w:szCs w:val="28"/>
        </w:rPr>
      </w:pPr>
      <w:r w:rsidRPr="00147D0D">
        <w:rPr>
          <w:sz w:val="28"/>
          <w:szCs w:val="28"/>
        </w:rPr>
        <w:t xml:space="preserve">- </w:t>
      </w:r>
      <w:r w:rsidR="00653424" w:rsidRPr="00147D0D">
        <w:rPr>
          <w:sz w:val="28"/>
          <w:szCs w:val="28"/>
        </w:rPr>
        <w:t>обеспечивает</w:t>
      </w:r>
      <w:r w:rsidRPr="00147D0D">
        <w:rPr>
          <w:sz w:val="28"/>
          <w:szCs w:val="28"/>
        </w:rPr>
        <w:t xml:space="preserve"> </w:t>
      </w:r>
      <w:r w:rsidR="00653424" w:rsidRPr="00147D0D">
        <w:rPr>
          <w:sz w:val="28"/>
          <w:szCs w:val="28"/>
        </w:rPr>
        <w:t xml:space="preserve"> представление </w:t>
      </w:r>
      <w:r w:rsidRPr="00147D0D">
        <w:rPr>
          <w:sz w:val="28"/>
          <w:szCs w:val="28"/>
        </w:rPr>
        <w:t xml:space="preserve"> </w:t>
      </w:r>
      <w:r w:rsidR="00653424" w:rsidRPr="00147D0D">
        <w:rPr>
          <w:sz w:val="28"/>
          <w:szCs w:val="28"/>
        </w:rPr>
        <w:t>материалов</w:t>
      </w:r>
      <w:r w:rsidRPr="00147D0D">
        <w:rPr>
          <w:sz w:val="28"/>
          <w:szCs w:val="28"/>
        </w:rPr>
        <w:t xml:space="preserve"> </w:t>
      </w:r>
      <w:r w:rsidR="00653424" w:rsidRPr="00147D0D">
        <w:rPr>
          <w:sz w:val="28"/>
          <w:szCs w:val="28"/>
        </w:rPr>
        <w:t xml:space="preserve"> с </w:t>
      </w:r>
      <w:r w:rsidRPr="00147D0D">
        <w:rPr>
          <w:sz w:val="28"/>
          <w:szCs w:val="28"/>
        </w:rPr>
        <w:t xml:space="preserve"> </w:t>
      </w:r>
      <w:r w:rsidR="00653424" w:rsidRPr="00147D0D">
        <w:rPr>
          <w:sz w:val="28"/>
          <w:szCs w:val="28"/>
        </w:rPr>
        <w:t>рекомендациями</w:t>
      </w:r>
      <w:r w:rsidRPr="00147D0D">
        <w:rPr>
          <w:sz w:val="28"/>
          <w:szCs w:val="28"/>
        </w:rPr>
        <w:t xml:space="preserve"> </w:t>
      </w:r>
      <w:r w:rsidR="00653424" w:rsidRPr="00147D0D">
        <w:rPr>
          <w:sz w:val="28"/>
          <w:szCs w:val="28"/>
        </w:rPr>
        <w:t xml:space="preserve"> КС руководству ООО</w:t>
      </w:r>
      <w:r w:rsidRPr="00147D0D">
        <w:rPr>
          <w:sz w:val="28"/>
          <w:szCs w:val="28"/>
        </w:rPr>
        <w:t>Р</w:t>
      </w:r>
      <w:r w:rsidR="00653424" w:rsidRPr="00147D0D">
        <w:rPr>
          <w:sz w:val="28"/>
          <w:szCs w:val="28"/>
        </w:rPr>
        <w:t xml:space="preserve"> «</w:t>
      </w:r>
      <w:proofErr w:type="spellStart"/>
      <w:r w:rsidR="00653424" w:rsidRPr="00147D0D">
        <w:rPr>
          <w:sz w:val="28"/>
          <w:szCs w:val="28"/>
        </w:rPr>
        <w:t>СоюзМаш</w:t>
      </w:r>
      <w:proofErr w:type="spellEnd"/>
      <w:r w:rsidR="00653424" w:rsidRPr="00147D0D">
        <w:rPr>
          <w:sz w:val="28"/>
          <w:szCs w:val="28"/>
        </w:rPr>
        <w:t xml:space="preserve"> России» и заинтересованным ФОИВ.</w:t>
      </w:r>
    </w:p>
    <w:p w:rsidR="00653424" w:rsidRPr="009C41DB" w:rsidRDefault="002358A1" w:rsidP="00DC0EAE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9C41DB">
        <w:rPr>
          <w:b/>
          <w:sz w:val="28"/>
          <w:szCs w:val="28"/>
        </w:rPr>
        <w:t xml:space="preserve">          </w:t>
      </w:r>
    </w:p>
    <w:p w:rsidR="0067690A" w:rsidRPr="00A71963" w:rsidRDefault="0067690A" w:rsidP="00A71963">
      <w:pPr>
        <w:pStyle w:val="af"/>
        <w:jc w:val="both"/>
        <w:rPr>
          <w:b/>
          <w:bCs/>
          <w:color w:val="auto"/>
        </w:rPr>
      </w:pPr>
      <w:r w:rsidRPr="00A71963">
        <w:rPr>
          <w:b/>
          <w:color w:val="auto"/>
        </w:rPr>
        <w:t xml:space="preserve"> </w:t>
      </w:r>
      <w:r w:rsidR="00495661" w:rsidRPr="00A71963">
        <w:rPr>
          <w:b/>
          <w:color w:val="auto"/>
        </w:rPr>
        <w:t>6.</w:t>
      </w:r>
      <w:r w:rsidR="00A71963">
        <w:rPr>
          <w:b/>
          <w:color w:val="auto"/>
        </w:rPr>
        <w:t>5</w:t>
      </w:r>
      <w:r w:rsidRPr="00A71963">
        <w:rPr>
          <w:b/>
          <w:color w:val="auto"/>
        </w:rPr>
        <w:t xml:space="preserve">. </w:t>
      </w:r>
      <w:r w:rsidRPr="00A71963">
        <w:rPr>
          <w:b/>
          <w:bCs/>
          <w:color w:val="auto"/>
        </w:rPr>
        <w:t xml:space="preserve">Основания приостановления и прекращения полномочий </w:t>
      </w:r>
      <w:r w:rsidR="00495661" w:rsidRPr="00A71963">
        <w:rPr>
          <w:b/>
          <w:color w:val="auto"/>
        </w:rPr>
        <w:t>председателя КС, заместителей председателя КС, членов КС, руководителей рабочих групп, ответственного секретаря КС</w:t>
      </w:r>
      <w:r w:rsidRPr="00A71963">
        <w:rPr>
          <w:b/>
          <w:bCs/>
          <w:color w:val="auto"/>
        </w:rPr>
        <w:t xml:space="preserve">:      </w:t>
      </w:r>
    </w:p>
    <w:p w:rsidR="0067690A" w:rsidRPr="009C41DB" w:rsidRDefault="0067690A" w:rsidP="0067690A">
      <w:pPr>
        <w:shd w:val="clear" w:color="auto" w:fill="FFFFFF"/>
        <w:suppressAutoHyphens/>
        <w:ind w:firstLine="540"/>
        <w:jc w:val="both"/>
      </w:pPr>
      <w:r w:rsidRPr="009C41DB">
        <w:t xml:space="preserve">   </w:t>
      </w:r>
      <w:r w:rsidR="00495661">
        <w:t>6.</w:t>
      </w:r>
      <w:r w:rsidR="00A71963">
        <w:t>5</w:t>
      </w:r>
      <w:r w:rsidR="00495661">
        <w:t>.1</w:t>
      </w:r>
      <w:r w:rsidRPr="009C41DB">
        <w:t>. нарушение норм Устава Объединения, настоящего Положения, невыполнение решений руководящих органов Объединения и решений КС;</w:t>
      </w:r>
    </w:p>
    <w:p w:rsidR="0067690A" w:rsidRPr="009C41DB" w:rsidRDefault="0067690A" w:rsidP="0067690A">
      <w:pPr>
        <w:shd w:val="clear" w:color="auto" w:fill="FFFFFF"/>
        <w:suppressAutoHyphens/>
        <w:ind w:firstLine="540"/>
        <w:jc w:val="both"/>
      </w:pPr>
      <w:r w:rsidRPr="009C41DB">
        <w:t xml:space="preserve">  </w:t>
      </w:r>
      <w:r w:rsidR="00A71963">
        <w:t>6.5</w:t>
      </w:r>
      <w:r w:rsidR="00495661">
        <w:t>.</w:t>
      </w:r>
      <w:r w:rsidRPr="009C41DB">
        <w:t>2. ненадлежащее выполнение или самоустранение от исполнения порученных обязанностей;</w:t>
      </w:r>
    </w:p>
    <w:p w:rsidR="0067690A" w:rsidRPr="009C41DB" w:rsidRDefault="00A71963" w:rsidP="0067690A">
      <w:pPr>
        <w:shd w:val="clear" w:color="auto" w:fill="FFFFFF"/>
        <w:suppressAutoHyphens/>
        <w:jc w:val="both"/>
      </w:pPr>
      <w:r>
        <w:t>6.5</w:t>
      </w:r>
      <w:r w:rsidR="0067690A" w:rsidRPr="009C41DB">
        <w:t xml:space="preserve">.3. совершение действий, направленных на дискредитацию </w:t>
      </w:r>
      <w:r w:rsidR="0067690A" w:rsidRPr="009C41DB">
        <w:rPr>
          <w:rFonts w:ascii="Times New Roman CYR" w:hAnsi="Times New Roman CYR"/>
        </w:rPr>
        <w:t>Объединения</w:t>
      </w:r>
      <w:r w:rsidR="0067690A" w:rsidRPr="009C41DB">
        <w:t xml:space="preserve"> или его структурных подразделений, противоречащих интересам</w:t>
      </w:r>
      <w:r w:rsidR="0067690A" w:rsidRPr="009C41DB">
        <w:rPr>
          <w:rFonts w:ascii="Times New Roman CYR" w:hAnsi="Times New Roman CYR"/>
        </w:rPr>
        <w:t xml:space="preserve"> Объединения</w:t>
      </w:r>
      <w:r w:rsidR="0067690A" w:rsidRPr="009C41DB">
        <w:t>, наносящих ему материальный вред;</w:t>
      </w:r>
    </w:p>
    <w:p w:rsidR="0067690A" w:rsidRPr="009C41DB" w:rsidRDefault="0067690A" w:rsidP="0067690A">
      <w:pPr>
        <w:shd w:val="clear" w:color="auto" w:fill="FFFFFF"/>
        <w:suppressAutoHyphens/>
        <w:ind w:firstLine="540"/>
        <w:jc w:val="both"/>
      </w:pPr>
      <w:r w:rsidRPr="009C41DB">
        <w:t xml:space="preserve">  </w:t>
      </w:r>
      <w:r w:rsidR="00A71963">
        <w:t>6.5</w:t>
      </w:r>
      <w:r w:rsidR="00495661">
        <w:t>.</w:t>
      </w:r>
      <w:r w:rsidRPr="009C41DB">
        <w:t xml:space="preserve">4. личное письменное заявление о досрочном освобождении от </w:t>
      </w:r>
      <w:r w:rsidRPr="009C41DB">
        <w:lastRenderedPageBreak/>
        <w:t xml:space="preserve">обязанностей члена КС; </w:t>
      </w:r>
    </w:p>
    <w:p w:rsidR="0067690A" w:rsidRPr="009C41DB" w:rsidRDefault="00A71963" w:rsidP="0067690A">
      <w:pPr>
        <w:shd w:val="clear" w:color="auto" w:fill="FFFFFF"/>
        <w:suppressAutoHyphens/>
        <w:ind w:firstLine="540"/>
        <w:jc w:val="both"/>
      </w:pPr>
      <w:r>
        <w:t xml:space="preserve">  </w:t>
      </w:r>
      <w:r w:rsidR="00495661">
        <w:t>6.</w:t>
      </w:r>
      <w:r>
        <w:t>5</w:t>
      </w:r>
      <w:r w:rsidR="0067690A" w:rsidRPr="009C41DB">
        <w:t>.</w:t>
      </w:r>
      <w:r w:rsidR="00DC0EAE">
        <w:t>5</w:t>
      </w:r>
      <w:r w:rsidR="0067690A" w:rsidRPr="009C41DB">
        <w:t>. признание судом недееспособным</w:t>
      </w:r>
      <w:r w:rsidR="00DC0EAE">
        <w:t xml:space="preserve"> или </w:t>
      </w:r>
      <w:r w:rsidR="0067690A" w:rsidRPr="009C41DB">
        <w:t xml:space="preserve">вступление в законную силу приговора суда в отношении члена КС. </w:t>
      </w:r>
    </w:p>
    <w:p w:rsidR="00440AA4" w:rsidRPr="00A71963" w:rsidRDefault="0083603A" w:rsidP="00A31B8F">
      <w:pPr>
        <w:pStyle w:val="1"/>
        <w:rPr>
          <w:color w:val="auto"/>
        </w:rPr>
      </w:pPr>
      <w:bookmarkStart w:id="6" w:name="_Toc405188628"/>
      <w:r w:rsidRPr="00A71963">
        <w:rPr>
          <w:color w:val="auto"/>
          <w:lang w:val="en-US"/>
        </w:rPr>
        <w:t>V</w:t>
      </w:r>
      <w:r w:rsidR="00495661" w:rsidRPr="00A71963">
        <w:rPr>
          <w:color w:val="auto"/>
          <w:lang w:val="en-US"/>
        </w:rPr>
        <w:t>I</w:t>
      </w:r>
      <w:r w:rsidRPr="00A71963">
        <w:rPr>
          <w:color w:val="auto"/>
          <w:lang w:val="en-US"/>
        </w:rPr>
        <w:t>I</w:t>
      </w:r>
      <w:r w:rsidRPr="00A71963">
        <w:rPr>
          <w:rStyle w:val="a9"/>
          <w:color w:val="auto"/>
        </w:rPr>
        <w:t xml:space="preserve">. </w:t>
      </w:r>
      <w:r w:rsidR="00C52579" w:rsidRPr="00A71963">
        <w:rPr>
          <w:color w:val="auto"/>
        </w:rPr>
        <w:t>Порядок о</w:t>
      </w:r>
      <w:r w:rsidR="00440AA4" w:rsidRPr="00A71963">
        <w:rPr>
          <w:color w:val="auto"/>
        </w:rPr>
        <w:t>рганизаци</w:t>
      </w:r>
      <w:r w:rsidR="00C52579" w:rsidRPr="00A71963">
        <w:rPr>
          <w:color w:val="auto"/>
        </w:rPr>
        <w:t>и</w:t>
      </w:r>
      <w:r w:rsidR="00440AA4" w:rsidRPr="00A71963">
        <w:rPr>
          <w:color w:val="auto"/>
        </w:rPr>
        <w:t xml:space="preserve"> работы К</w:t>
      </w:r>
      <w:r w:rsidR="001B466F" w:rsidRPr="00A71963">
        <w:rPr>
          <w:color w:val="auto"/>
        </w:rPr>
        <w:t>С</w:t>
      </w:r>
      <w:bookmarkEnd w:id="6"/>
    </w:p>
    <w:p w:rsidR="00440AA4" w:rsidRPr="00C37FD6" w:rsidRDefault="0083603A" w:rsidP="00C37FD6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C37FD6">
        <w:rPr>
          <w:sz w:val="28"/>
          <w:szCs w:val="28"/>
        </w:rPr>
        <w:t xml:space="preserve">    </w:t>
      </w:r>
      <w:r w:rsidR="00015AFE">
        <w:rPr>
          <w:sz w:val="28"/>
          <w:szCs w:val="28"/>
        </w:rPr>
        <w:tab/>
      </w:r>
      <w:r w:rsidRPr="00C37FD6">
        <w:rPr>
          <w:sz w:val="28"/>
          <w:szCs w:val="28"/>
        </w:rPr>
        <w:t xml:space="preserve"> </w:t>
      </w:r>
      <w:r w:rsidR="00495661" w:rsidRPr="005F7419">
        <w:rPr>
          <w:sz w:val="28"/>
          <w:szCs w:val="28"/>
        </w:rPr>
        <w:t>7</w:t>
      </w:r>
      <w:r w:rsidR="00440AA4" w:rsidRPr="00C37FD6">
        <w:rPr>
          <w:sz w:val="28"/>
          <w:szCs w:val="28"/>
        </w:rPr>
        <w:t>.1. К</w:t>
      </w:r>
      <w:r w:rsidR="001B466F" w:rsidRPr="00C37FD6">
        <w:rPr>
          <w:sz w:val="28"/>
          <w:szCs w:val="28"/>
        </w:rPr>
        <w:t>С</w:t>
      </w:r>
      <w:r w:rsidR="00440AA4" w:rsidRPr="00C37FD6">
        <w:rPr>
          <w:sz w:val="28"/>
          <w:szCs w:val="28"/>
        </w:rPr>
        <w:t xml:space="preserve"> </w:t>
      </w:r>
      <w:r w:rsidR="00D254CB" w:rsidRPr="00C37FD6">
        <w:rPr>
          <w:sz w:val="28"/>
          <w:szCs w:val="28"/>
        </w:rPr>
        <w:t>и его рабочие органы организуют свою работу</w:t>
      </w:r>
      <w:r w:rsidR="00440AA4" w:rsidRPr="00C37FD6">
        <w:rPr>
          <w:sz w:val="28"/>
          <w:szCs w:val="28"/>
        </w:rPr>
        <w:t xml:space="preserve"> на основании планов</w:t>
      </w:r>
      <w:r w:rsidR="00613063" w:rsidRPr="00C37FD6">
        <w:rPr>
          <w:sz w:val="28"/>
          <w:szCs w:val="28"/>
        </w:rPr>
        <w:t xml:space="preserve"> на очередной календарный год</w:t>
      </w:r>
      <w:r w:rsidR="00440AA4" w:rsidRPr="00C37FD6">
        <w:rPr>
          <w:sz w:val="28"/>
          <w:szCs w:val="28"/>
        </w:rPr>
        <w:t xml:space="preserve">, утверждаемых </w:t>
      </w:r>
      <w:r w:rsidR="00613063" w:rsidRPr="00C37FD6">
        <w:rPr>
          <w:sz w:val="28"/>
          <w:szCs w:val="28"/>
        </w:rPr>
        <w:t xml:space="preserve">соответственно </w:t>
      </w:r>
      <w:r w:rsidR="00440AA4" w:rsidRPr="00C37FD6">
        <w:rPr>
          <w:sz w:val="28"/>
          <w:szCs w:val="28"/>
        </w:rPr>
        <w:t>Председателем К</w:t>
      </w:r>
      <w:r w:rsidR="001B466F" w:rsidRPr="00C37FD6">
        <w:rPr>
          <w:sz w:val="28"/>
          <w:szCs w:val="28"/>
        </w:rPr>
        <w:t>С</w:t>
      </w:r>
      <w:r w:rsidR="00794668" w:rsidRPr="00C37FD6">
        <w:rPr>
          <w:sz w:val="28"/>
          <w:szCs w:val="28"/>
        </w:rPr>
        <w:t xml:space="preserve"> и руководителями рабочих органов КС</w:t>
      </w:r>
      <w:r w:rsidR="00440AA4" w:rsidRPr="00C37FD6">
        <w:rPr>
          <w:sz w:val="28"/>
          <w:szCs w:val="28"/>
        </w:rPr>
        <w:t>.</w:t>
      </w:r>
    </w:p>
    <w:p w:rsidR="00440AA4" w:rsidRPr="009C41DB" w:rsidRDefault="00440AA4" w:rsidP="00440AA4">
      <w:pPr>
        <w:shd w:val="clear" w:color="auto" w:fill="FFFFFF"/>
        <w:tabs>
          <w:tab w:val="left" w:pos="1147"/>
        </w:tabs>
        <w:spacing w:line="80" w:lineRule="exact"/>
        <w:ind w:firstLine="709"/>
        <w:jc w:val="both"/>
        <w:rPr>
          <w:rFonts w:ascii="Times New Roman CYR" w:hAnsi="Times New Roman CYR"/>
        </w:rPr>
      </w:pPr>
    </w:p>
    <w:p w:rsidR="00440AA4" w:rsidRPr="009C41DB" w:rsidRDefault="00495661" w:rsidP="00440AA4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7</w:t>
      </w:r>
      <w:r w:rsidR="00440AA4" w:rsidRPr="009C41DB">
        <w:rPr>
          <w:rFonts w:ascii="Times New Roman CYR" w:hAnsi="Times New Roman CYR"/>
        </w:rPr>
        <w:t xml:space="preserve">.2. Заседания </w:t>
      </w:r>
      <w:r w:rsidR="00440AA4" w:rsidRPr="009C41DB">
        <w:t>К</w:t>
      </w:r>
      <w:r w:rsidR="001B466F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проводятся по мере необходимости, но не реже </w:t>
      </w:r>
      <w:r w:rsidR="00015AFE">
        <w:rPr>
          <w:rFonts w:ascii="Times New Roman CYR" w:hAnsi="Times New Roman CYR"/>
        </w:rPr>
        <w:t>двух раз в год</w:t>
      </w:r>
      <w:r w:rsidR="00440AA4" w:rsidRPr="009C41DB">
        <w:rPr>
          <w:rFonts w:ascii="Times New Roman CYR" w:hAnsi="Times New Roman CYR"/>
        </w:rPr>
        <w:t xml:space="preserve">. </w:t>
      </w:r>
    </w:p>
    <w:p w:rsidR="00440AA4" w:rsidRPr="009C41DB" w:rsidRDefault="00440AA4" w:rsidP="00440AA4">
      <w:pPr>
        <w:shd w:val="clear" w:color="auto" w:fill="FFFFFF"/>
        <w:tabs>
          <w:tab w:val="left" w:pos="1147"/>
        </w:tabs>
        <w:spacing w:line="80" w:lineRule="exact"/>
        <w:ind w:firstLine="709"/>
        <w:jc w:val="both"/>
        <w:rPr>
          <w:rFonts w:ascii="Times New Roman CYR" w:hAnsi="Times New Roman CYR"/>
        </w:rPr>
      </w:pPr>
    </w:p>
    <w:p w:rsidR="00440AA4" w:rsidRDefault="00495661" w:rsidP="00440AA4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7</w:t>
      </w:r>
      <w:r w:rsidR="00440AA4" w:rsidRPr="009C41DB">
        <w:rPr>
          <w:rFonts w:ascii="Times New Roman CYR" w:hAnsi="Times New Roman CYR"/>
        </w:rPr>
        <w:t>.</w:t>
      </w:r>
      <w:r w:rsidR="00015AFE">
        <w:rPr>
          <w:rFonts w:ascii="Times New Roman CYR" w:hAnsi="Times New Roman CYR"/>
        </w:rPr>
        <w:t>3</w:t>
      </w:r>
      <w:r w:rsidR="00440AA4" w:rsidRPr="009C41DB">
        <w:rPr>
          <w:rFonts w:ascii="Times New Roman CYR" w:hAnsi="Times New Roman CYR"/>
        </w:rPr>
        <w:t xml:space="preserve">. По рассматриваемым вопросам </w:t>
      </w:r>
      <w:r w:rsidR="00440AA4" w:rsidRPr="009C41DB">
        <w:t>К</w:t>
      </w:r>
      <w:r w:rsidR="00C71CE9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>принимает решения, которые носят рекомендательный характер.</w:t>
      </w:r>
    </w:p>
    <w:p w:rsidR="00363582" w:rsidRPr="009C41DB" w:rsidRDefault="00363582" w:rsidP="00363582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         </w:t>
      </w:r>
      <w:r w:rsidR="00495661" w:rsidRPr="00495661">
        <w:rPr>
          <w:sz w:val="28"/>
          <w:szCs w:val="28"/>
        </w:rPr>
        <w:t>7</w:t>
      </w:r>
      <w:r w:rsidRPr="00486325">
        <w:rPr>
          <w:sz w:val="28"/>
          <w:szCs w:val="28"/>
        </w:rPr>
        <w:t>.4. Заседание КС</w:t>
      </w:r>
      <w:r w:rsidRPr="00486325">
        <w:rPr>
          <w:sz w:val="28"/>
        </w:rPr>
        <w:t xml:space="preserve"> и рабочих групп</w:t>
      </w:r>
      <w:r w:rsidRPr="00486325">
        <w:rPr>
          <w:sz w:val="28"/>
          <w:szCs w:val="28"/>
        </w:rPr>
        <w:t xml:space="preserve"> КС правомочно, если на нем присутствуют председатель КС или заместитель председателя КС,  руководитель рабочей группы и ответственный секретарь КС.</w:t>
      </w:r>
    </w:p>
    <w:p w:rsidR="00440AA4" w:rsidRPr="009C41DB" w:rsidRDefault="00495661" w:rsidP="00440AA4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7</w:t>
      </w:r>
      <w:r w:rsidR="00015AFE">
        <w:rPr>
          <w:rFonts w:ascii="Times New Roman CYR" w:hAnsi="Times New Roman CYR"/>
        </w:rPr>
        <w:t>.</w:t>
      </w:r>
      <w:r w:rsidR="00363582">
        <w:rPr>
          <w:rFonts w:ascii="Times New Roman CYR" w:hAnsi="Times New Roman CYR"/>
        </w:rPr>
        <w:t>5</w:t>
      </w:r>
      <w:r w:rsidR="00440AA4" w:rsidRPr="009C41DB">
        <w:rPr>
          <w:rFonts w:ascii="Times New Roman CYR" w:hAnsi="Times New Roman CYR"/>
        </w:rPr>
        <w:t xml:space="preserve">. Решения принимаются открытым голосованием большинством голосов присутствующих на заседании членов </w:t>
      </w:r>
      <w:r w:rsidR="00440AA4" w:rsidRPr="009C41DB">
        <w:t>К</w:t>
      </w:r>
      <w:r w:rsidR="00C71CE9" w:rsidRPr="009C41DB">
        <w:t>С</w:t>
      </w:r>
      <w:r w:rsidR="00440AA4" w:rsidRPr="009C41DB">
        <w:rPr>
          <w:rFonts w:ascii="Times New Roman CYR" w:hAnsi="Times New Roman CYR"/>
        </w:rPr>
        <w:t xml:space="preserve">. Каждый член </w:t>
      </w:r>
      <w:r w:rsidR="00440AA4" w:rsidRPr="009C41DB">
        <w:t>К</w:t>
      </w:r>
      <w:r w:rsidR="00C71CE9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имеет один голос. Голос Председателя </w:t>
      </w:r>
      <w:r w:rsidR="00440AA4" w:rsidRPr="009C41DB">
        <w:t>К</w:t>
      </w:r>
      <w:r w:rsidR="00C71CE9" w:rsidRPr="009C41DB">
        <w:t>С</w:t>
      </w:r>
      <w:r w:rsidR="00440AA4" w:rsidRPr="009C41DB">
        <w:rPr>
          <w:rFonts w:ascii="Times New Roman CYR" w:hAnsi="Times New Roman CYR"/>
        </w:rPr>
        <w:t xml:space="preserve"> является решающим при равенстве голосов. В случае отсутствия Председателя </w:t>
      </w:r>
      <w:r w:rsidR="00440AA4" w:rsidRPr="009C41DB">
        <w:t>К</w:t>
      </w:r>
      <w:r w:rsidR="00C71CE9" w:rsidRPr="009C41DB">
        <w:t>С</w:t>
      </w:r>
      <w:r w:rsidR="00440AA4" w:rsidRPr="009C41DB">
        <w:rPr>
          <w:rFonts w:ascii="Times New Roman CYR" w:hAnsi="Times New Roman CYR"/>
        </w:rPr>
        <w:t xml:space="preserve"> при равенстве голосов по рассматриваемому вопросу решающим считается голос лица, замещающего Председателя </w:t>
      </w:r>
      <w:r w:rsidR="00440AA4" w:rsidRPr="009C41DB">
        <w:t>К</w:t>
      </w:r>
      <w:r w:rsidR="00C71CE9" w:rsidRPr="009C41DB">
        <w:t>С</w:t>
      </w:r>
      <w:r w:rsidR="00440AA4" w:rsidRPr="009C41DB">
        <w:rPr>
          <w:rFonts w:ascii="Times New Roman CYR" w:hAnsi="Times New Roman CYR"/>
        </w:rPr>
        <w:t>.</w:t>
      </w:r>
    </w:p>
    <w:p w:rsidR="00440AA4" w:rsidRPr="009C41DB" w:rsidRDefault="00495661" w:rsidP="00440AA4">
      <w:pPr>
        <w:shd w:val="clear" w:color="auto" w:fill="FFFFFF"/>
        <w:tabs>
          <w:tab w:val="left" w:pos="1440"/>
        </w:tabs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7</w:t>
      </w:r>
      <w:r w:rsidR="00015AFE">
        <w:rPr>
          <w:rFonts w:ascii="Times New Roman CYR" w:hAnsi="Times New Roman CYR"/>
        </w:rPr>
        <w:t>.</w:t>
      </w:r>
      <w:r w:rsidR="00363582">
        <w:rPr>
          <w:rFonts w:ascii="Times New Roman CYR" w:hAnsi="Times New Roman CYR"/>
        </w:rPr>
        <w:t>6</w:t>
      </w:r>
      <w:r w:rsidR="00440AA4" w:rsidRPr="009C41DB">
        <w:rPr>
          <w:rFonts w:ascii="Times New Roman CYR" w:hAnsi="Times New Roman CYR"/>
        </w:rPr>
        <w:t xml:space="preserve">. В случае невозможности присутствия по уважительным причинам члена </w:t>
      </w:r>
      <w:r w:rsidR="00440AA4" w:rsidRPr="009C41DB">
        <w:t>К</w:t>
      </w:r>
      <w:r w:rsidR="00C71CE9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на ее заседании, он имеет право письменно выразить свое мнение по рассматриваемому вопросу, которое должно быть учтено при голосовании по данному вопросу.  </w:t>
      </w:r>
    </w:p>
    <w:p w:rsidR="00440AA4" w:rsidRPr="00A71963" w:rsidRDefault="00CB32C2" w:rsidP="00A31B8F">
      <w:pPr>
        <w:pStyle w:val="1"/>
        <w:rPr>
          <w:color w:val="auto"/>
        </w:rPr>
      </w:pPr>
      <w:bookmarkStart w:id="7" w:name="_Toc405188629"/>
      <w:r w:rsidRPr="00A71963">
        <w:rPr>
          <w:color w:val="auto"/>
          <w:lang w:val="en-US"/>
        </w:rPr>
        <w:t>VI</w:t>
      </w:r>
      <w:r w:rsidR="00495661" w:rsidRPr="00A71963">
        <w:rPr>
          <w:color w:val="auto"/>
          <w:lang w:val="en-US"/>
        </w:rPr>
        <w:t>I</w:t>
      </w:r>
      <w:r w:rsidRPr="00A71963">
        <w:rPr>
          <w:color w:val="auto"/>
          <w:lang w:val="en-US"/>
        </w:rPr>
        <w:t>I</w:t>
      </w:r>
      <w:r w:rsidR="00440AA4" w:rsidRPr="00A71963">
        <w:rPr>
          <w:color w:val="auto"/>
        </w:rPr>
        <w:t>. Подготовка заседани</w:t>
      </w:r>
      <w:r w:rsidR="0030281E" w:rsidRPr="00A71963">
        <w:rPr>
          <w:color w:val="auto"/>
        </w:rPr>
        <w:t>й</w:t>
      </w:r>
      <w:r w:rsidR="00440AA4" w:rsidRPr="00A71963">
        <w:rPr>
          <w:color w:val="auto"/>
        </w:rPr>
        <w:t xml:space="preserve"> К</w:t>
      </w:r>
      <w:r w:rsidR="00A5100C" w:rsidRPr="00A71963">
        <w:rPr>
          <w:color w:val="auto"/>
        </w:rPr>
        <w:t>С</w:t>
      </w:r>
      <w:bookmarkEnd w:id="7"/>
    </w:p>
    <w:p w:rsidR="00440AA4" w:rsidRPr="009C41DB" w:rsidRDefault="00495661" w:rsidP="00440AA4">
      <w:pPr>
        <w:pStyle w:val="210"/>
        <w:rPr>
          <w:color w:val="auto"/>
        </w:rPr>
      </w:pPr>
      <w:r w:rsidRPr="005F7419">
        <w:rPr>
          <w:color w:val="auto"/>
        </w:rPr>
        <w:t>8</w:t>
      </w:r>
      <w:r w:rsidR="00440AA4" w:rsidRPr="009C41DB">
        <w:rPr>
          <w:color w:val="auto"/>
        </w:rPr>
        <w:t>.1. К</w:t>
      </w:r>
      <w:r w:rsidR="00A5100C" w:rsidRPr="009C41DB">
        <w:rPr>
          <w:color w:val="auto"/>
        </w:rPr>
        <w:t>С</w:t>
      </w:r>
      <w:r w:rsidR="00440AA4" w:rsidRPr="009C41DB">
        <w:rPr>
          <w:color w:val="auto"/>
        </w:rPr>
        <w:t xml:space="preserve"> принимает к рассмотрению на своих заседаниях вопросы, обр</w:t>
      </w:r>
      <w:r w:rsidR="00486325">
        <w:rPr>
          <w:color w:val="auto"/>
        </w:rPr>
        <w:t xml:space="preserve">ащения и предложения, внесенные </w:t>
      </w:r>
      <w:r w:rsidR="00440AA4" w:rsidRPr="009C41DB">
        <w:rPr>
          <w:color w:val="auto"/>
        </w:rPr>
        <w:t>руководящими органами Объединения; представителями органов государственной власти и органов местного   самоуправления;</w:t>
      </w:r>
      <w:r w:rsidR="00440AA4" w:rsidRPr="00486325">
        <w:rPr>
          <w:color w:val="auto"/>
        </w:rPr>
        <w:t xml:space="preserve"> </w:t>
      </w:r>
      <w:r w:rsidR="00015AFE" w:rsidRPr="00486325">
        <w:rPr>
          <w:color w:val="auto"/>
        </w:rPr>
        <w:t>рабочими группами</w:t>
      </w:r>
      <w:r w:rsidR="00C11C79" w:rsidRPr="00486325">
        <w:rPr>
          <w:color w:val="auto"/>
        </w:rPr>
        <w:t xml:space="preserve"> КС</w:t>
      </w:r>
      <w:r w:rsidR="00440AA4" w:rsidRPr="00486325">
        <w:rPr>
          <w:color w:val="auto"/>
        </w:rPr>
        <w:t>;</w:t>
      </w:r>
      <w:r w:rsidR="00440AA4" w:rsidRPr="009C41DB">
        <w:rPr>
          <w:color w:val="auto"/>
        </w:rPr>
        <w:t xml:space="preserve"> представителями предприятий машиностроения и смежных отраслей; </w:t>
      </w:r>
      <w:r w:rsidR="003604A5" w:rsidRPr="009C41DB">
        <w:rPr>
          <w:color w:val="auto"/>
        </w:rPr>
        <w:t xml:space="preserve">профсоюзами и иными </w:t>
      </w:r>
      <w:r w:rsidR="00440AA4" w:rsidRPr="009C41DB">
        <w:rPr>
          <w:color w:val="auto"/>
        </w:rPr>
        <w:t>общественными объединениями.</w:t>
      </w:r>
    </w:p>
    <w:p w:rsidR="00440AA4" w:rsidRPr="009C41DB" w:rsidRDefault="0049566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93559D">
        <w:rPr>
          <w:rFonts w:ascii="Times New Roman CYR" w:hAnsi="Times New Roman CYR"/>
        </w:rPr>
        <w:t>8</w:t>
      </w:r>
      <w:r w:rsidR="00440AA4" w:rsidRPr="009C41DB">
        <w:rPr>
          <w:rFonts w:ascii="Times New Roman CYR" w:hAnsi="Times New Roman CYR"/>
        </w:rPr>
        <w:t xml:space="preserve">.2. К заседанию </w:t>
      </w:r>
      <w:r w:rsidR="00440AA4" w:rsidRPr="009C41DB">
        <w:t>К</w:t>
      </w:r>
      <w:r w:rsidR="002600FE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>по рассматриваемым вопросам повестки дня готовятся следующие документы:</w:t>
      </w:r>
    </w:p>
    <w:p w:rsidR="00440AA4" w:rsidRPr="009C41DB" w:rsidRDefault="00495661" w:rsidP="00440AA4">
      <w:pPr>
        <w:pStyle w:val="21"/>
        <w:rPr>
          <w:color w:val="auto"/>
        </w:rPr>
      </w:pPr>
      <w:r w:rsidRPr="00495661">
        <w:rPr>
          <w:color w:val="auto"/>
        </w:rPr>
        <w:t>8</w:t>
      </w:r>
      <w:r w:rsidR="00440AA4" w:rsidRPr="009C41DB">
        <w:rPr>
          <w:color w:val="auto"/>
        </w:rPr>
        <w:t>.2.1. пояснительная записка по существу вопроса с конкретным изложением всех связанных с ним обстоятельств;</w:t>
      </w:r>
    </w:p>
    <w:p w:rsidR="00C11C79" w:rsidRPr="009C41DB" w:rsidRDefault="00495661" w:rsidP="00C11C79">
      <w:pPr>
        <w:pStyle w:val="210"/>
        <w:rPr>
          <w:color w:val="auto"/>
        </w:rPr>
      </w:pPr>
      <w:r w:rsidRPr="00495661">
        <w:rPr>
          <w:color w:val="auto"/>
        </w:rPr>
        <w:t>8</w:t>
      </w:r>
      <w:r w:rsidR="00440AA4" w:rsidRPr="009C41DB">
        <w:rPr>
          <w:color w:val="auto"/>
        </w:rPr>
        <w:t>.2.2. </w:t>
      </w:r>
      <w:proofErr w:type="spellStart"/>
      <w:r w:rsidR="00440AA4" w:rsidRPr="009C41DB">
        <w:rPr>
          <w:color w:val="auto"/>
        </w:rPr>
        <w:t>справка-объективка</w:t>
      </w:r>
      <w:proofErr w:type="spellEnd"/>
      <w:r w:rsidR="00440AA4" w:rsidRPr="009C41DB">
        <w:rPr>
          <w:color w:val="auto"/>
        </w:rPr>
        <w:t xml:space="preserve"> об автор</w:t>
      </w:r>
      <w:r w:rsidR="00C11C79">
        <w:rPr>
          <w:color w:val="auto"/>
        </w:rPr>
        <w:t>ах</w:t>
      </w:r>
      <w:r w:rsidR="00440AA4" w:rsidRPr="009C41DB">
        <w:rPr>
          <w:color w:val="auto"/>
        </w:rPr>
        <w:t xml:space="preserve"> обращения</w:t>
      </w:r>
      <w:r w:rsidR="00C11C79" w:rsidRPr="009C41DB">
        <w:rPr>
          <w:color w:val="auto"/>
        </w:rPr>
        <w:t>;</w:t>
      </w:r>
    </w:p>
    <w:p w:rsidR="00C11C79" w:rsidRDefault="00495661" w:rsidP="00C11C79">
      <w:pPr>
        <w:pStyle w:val="210"/>
        <w:rPr>
          <w:color w:val="auto"/>
        </w:rPr>
      </w:pPr>
      <w:r w:rsidRPr="005F7419">
        <w:rPr>
          <w:color w:val="auto"/>
        </w:rPr>
        <w:t>8</w:t>
      </w:r>
      <w:r w:rsidR="00440AA4" w:rsidRPr="009C41DB">
        <w:rPr>
          <w:color w:val="auto"/>
        </w:rPr>
        <w:t>.2.</w:t>
      </w:r>
      <w:r w:rsidR="00C11C79">
        <w:rPr>
          <w:color w:val="auto"/>
        </w:rPr>
        <w:t>3</w:t>
      </w:r>
      <w:r w:rsidR="00440AA4" w:rsidRPr="009C41DB">
        <w:rPr>
          <w:color w:val="auto"/>
        </w:rPr>
        <w:t>.</w:t>
      </w:r>
      <w:r w:rsidR="005F7419">
        <w:rPr>
          <w:color w:val="auto"/>
        </w:rPr>
        <w:t xml:space="preserve"> </w:t>
      </w:r>
      <w:r w:rsidR="00440AA4" w:rsidRPr="009C41DB">
        <w:rPr>
          <w:color w:val="auto"/>
        </w:rPr>
        <w:t xml:space="preserve">материалы по существу рассматриваемого вопроса (хронология событий, технико-экономическое и правовое обоснование, решения соответствующих заинтересованных органов государственной власти и местного самоуправления, мнение структурных подразделений Объединения, </w:t>
      </w:r>
      <w:r w:rsidR="00440AA4" w:rsidRPr="009C41DB">
        <w:rPr>
          <w:color w:val="auto"/>
        </w:rPr>
        <w:lastRenderedPageBreak/>
        <w:t>аргументация сторон и при необходимости позиция специалистов, экспертов и других заинтересованных лиц);</w:t>
      </w:r>
    </w:p>
    <w:p w:rsidR="0074410D" w:rsidRPr="009C41DB" w:rsidRDefault="00495661" w:rsidP="0074410D">
      <w:pPr>
        <w:pStyle w:val="210"/>
      </w:pPr>
      <w:r w:rsidRPr="00495661">
        <w:rPr>
          <w:color w:val="auto"/>
        </w:rPr>
        <w:t>8</w:t>
      </w:r>
      <w:r w:rsidR="0074410D">
        <w:rPr>
          <w:color w:val="auto"/>
        </w:rPr>
        <w:t>.3</w:t>
      </w:r>
      <w:r w:rsidR="0074410D" w:rsidRPr="009C41DB">
        <w:rPr>
          <w:color w:val="auto"/>
        </w:rPr>
        <w:t xml:space="preserve">. Председатель </w:t>
      </w:r>
      <w:r w:rsidR="0074410D" w:rsidRPr="009C41DB">
        <w:rPr>
          <w:color w:val="auto"/>
          <w:szCs w:val="28"/>
        </w:rPr>
        <w:t xml:space="preserve">КС </w:t>
      </w:r>
      <w:r w:rsidR="0074410D" w:rsidRPr="009C41DB">
        <w:rPr>
          <w:color w:val="auto"/>
        </w:rPr>
        <w:t>вправе принять решение о подготовке к его заседанию иных документов, а также о приглашении на него дополнительно  </w:t>
      </w:r>
      <w:r w:rsidR="0074410D" w:rsidRPr="009C41DB">
        <w:t>иных заинтересованных лиц.</w:t>
      </w:r>
    </w:p>
    <w:p w:rsidR="0074410D" w:rsidRPr="009C41DB" w:rsidRDefault="00495661" w:rsidP="00486325">
      <w:pPr>
        <w:shd w:val="clear" w:color="auto" w:fill="FFFFFF"/>
        <w:ind w:firstLine="709"/>
        <w:jc w:val="both"/>
      </w:pPr>
      <w:r w:rsidRPr="00495661">
        <w:rPr>
          <w:rFonts w:ascii="Times New Roman CYR" w:hAnsi="Times New Roman CYR"/>
        </w:rPr>
        <w:t>8</w:t>
      </w:r>
      <w:r w:rsidR="0074410D">
        <w:rPr>
          <w:rFonts w:ascii="Times New Roman CYR" w:hAnsi="Times New Roman CYR"/>
        </w:rPr>
        <w:t>.4</w:t>
      </w:r>
      <w:r w:rsidR="0074410D" w:rsidRPr="009C41DB">
        <w:rPr>
          <w:rFonts w:ascii="Times New Roman CYR" w:hAnsi="Times New Roman CYR"/>
        </w:rPr>
        <w:t xml:space="preserve">. На заседание </w:t>
      </w:r>
      <w:r w:rsidR="0074410D" w:rsidRPr="009C41DB">
        <w:t xml:space="preserve">КС </w:t>
      </w:r>
      <w:r w:rsidR="0074410D" w:rsidRPr="009C41DB">
        <w:rPr>
          <w:rFonts w:ascii="Times New Roman CYR" w:hAnsi="Times New Roman CYR"/>
        </w:rPr>
        <w:t>по рассмотрению соответствующего вопроса повестки дня могут  приглашаться</w:t>
      </w:r>
      <w:r w:rsidR="00486325">
        <w:rPr>
          <w:rFonts w:ascii="Times New Roman CYR" w:hAnsi="Times New Roman CYR"/>
        </w:rPr>
        <w:t xml:space="preserve"> </w:t>
      </w:r>
      <w:r w:rsidR="0074410D" w:rsidRPr="009C41DB">
        <w:t>автор</w:t>
      </w:r>
      <w:r w:rsidR="00486325">
        <w:t xml:space="preserve">ы обращения (предложения), а также  </w:t>
      </w:r>
      <w:r w:rsidR="0074410D" w:rsidRPr="009C41DB">
        <w:t>специалисты</w:t>
      </w:r>
      <w:r w:rsidR="0074410D">
        <w:t xml:space="preserve">, эксперты и </w:t>
      </w:r>
      <w:r w:rsidR="0074410D" w:rsidRPr="009C41DB">
        <w:t>иные заинтересованные лица.</w:t>
      </w:r>
    </w:p>
    <w:p w:rsidR="00440AA4" w:rsidRPr="009C41DB" w:rsidRDefault="0049566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bookmarkStart w:id="8" w:name="_GoBack"/>
      <w:bookmarkEnd w:id="8"/>
      <w:r w:rsidRPr="00495661">
        <w:rPr>
          <w:rFonts w:ascii="Times New Roman CYR" w:hAnsi="Times New Roman CYR"/>
        </w:rPr>
        <w:t>8</w:t>
      </w:r>
      <w:r w:rsidR="0074410D">
        <w:rPr>
          <w:rFonts w:ascii="Times New Roman CYR" w:hAnsi="Times New Roman CYR"/>
        </w:rPr>
        <w:t>.</w:t>
      </w:r>
      <w:r w:rsidR="00CB3F51">
        <w:rPr>
          <w:rFonts w:ascii="Times New Roman CYR" w:hAnsi="Times New Roman CYR"/>
        </w:rPr>
        <w:t>5</w:t>
      </w:r>
      <w:r w:rsidR="00440AA4" w:rsidRPr="009C41DB">
        <w:rPr>
          <w:rFonts w:ascii="Times New Roman CYR" w:hAnsi="Times New Roman CYR"/>
        </w:rPr>
        <w:t xml:space="preserve">. Председатель </w:t>
      </w:r>
      <w:r w:rsidR="00440AA4" w:rsidRPr="009C41DB">
        <w:t>К</w:t>
      </w:r>
      <w:r w:rsidR="0084020C" w:rsidRPr="009C41DB">
        <w:t xml:space="preserve">С </w:t>
      </w:r>
      <w:r w:rsidR="00440AA4" w:rsidRPr="009C41DB">
        <w:rPr>
          <w:rFonts w:ascii="Times New Roman CYR" w:hAnsi="Times New Roman CYR"/>
        </w:rPr>
        <w:t xml:space="preserve">обращается в </w:t>
      </w:r>
      <w:r w:rsidR="0084020C" w:rsidRPr="009C41DB">
        <w:rPr>
          <w:rFonts w:ascii="Times New Roman CYR" w:hAnsi="Times New Roman CYR"/>
        </w:rPr>
        <w:t>а</w:t>
      </w:r>
      <w:r w:rsidR="00440AA4" w:rsidRPr="009C41DB">
        <w:rPr>
          <w:rFonts w:ascii="Times New Roman CYR" w:hAnsi="Times New Roman CYR"/>
        </w:rPr>
        <w:t xml:space="preserve">ппарат Объединения </w:t>
      </w:r>
      <w:r w:rsidR="00CB3F51">
        <w:rPr>
          <w:rFonts w:ascii="Times New Roman CYR" w:hAnsi="Times New Roman CYR"/>
        </w:rPr>
        <w:t>для оказания т</w:t>
      </w:r>
      <w:r w:rsidR="00C11C79">
        <w:rPr>
          <w:rFonts w:ascii="Times New Roman CYR" w:hAnsi="Times New Roman CYR"/>
        </w:rPr>
        <w:t xml:space="preserve">ехнической поддержки и содействия в проведении заседаний КС и </w:t>
      </w:r>
      <w:r w:rsidR="00440AA4" w:rsidRPr="009C41DB">
        <w:rPr>
          <w:rFonts w:ascii="Times New Roman CYR" w:hAnsi="Times New Roman CYR"/>
        </w:rPr>
        <w:t xml:space="preserve">обеспечения подготовки документов к заседанию </w:t>
      </w:r>
      <w:r w:rsidR="00440AA4" w:rsidRPr="009C41DB">
        <w:t>К</w:t>
      </w:r>
      <w:r w:rsidR="0084020C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>не менее чем за месяц</w:t>
      </w:r>
      <w:r w:rsidR="004440BC">
        <w:rPr>
          <w:rFonts w:ascii="Times New Roman CYR" w:hAnsi="Times New Roman CYR"/>
        </w:rPr>
        <w:t xml:space="preserve"> до заседания. </w:t>
      </w:r>
    </w:p>
    <w:p w:rsidR="00440AA4" w:rsidRPr="009C41DB" w:rsidRDefault="0049566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8</w:t>
      </w:r>
      <w:r w:rsidR="00440AA4" w:rsidRPr="009C41DB">
        <w:rPr>
          <w:rFonts w:ascii="Times New Roman CYR" w:hAnsi="Times New Roman CYR"/>
        </w:rPr>
        <w:t>.</w:t>
      </w:r>
      <w:r w:rsidR="00CB3F51">
        <w:rPr>
          <w:rFonts w:ascii="Times New Roman CYR" w:hAnsi="Times New Roman CYR"/>
        </w:rPr>
        <w:t>6</w:t>
      </w:r>
      <w:r w:rsidR="00440AA4" w:rsidRPr="009C41DB">
        <w:rPr>
          <w:rFonts w:ascii="Times New Roman CYR" w:hAnsi="Times New Roman CYR"/>
        </w:rPr>
        <w:t xml:space="preserve">. Председатель </w:t>
      </w:r>
      <w:r w:rsidR="00440AA4" w:rsidRPr="009C41DB">
        <w:t>К</w:t>
      </w:r>
      <w:r w:rsidR="003A545B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информирует членов </w:t>
      </w:r>
      <w:r w:rsidR="00440AA4" w:rsidRPr="009C41DB">
        <w:t>К</w:t>
      </w:r>
      <w:r w:rsidR="003A545B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 о подготавливаемых к рассмотрению на е</w:t>
      </w:r>
      <w:r w:rsidR="003A545B" w:rsidRPr="009C41DB">
        <w:rPr>
          <w:rFonts w:ascii="Times New Roman CYR" w:hAnsi="Times New Roman CYR"/>
        </w:rPr>
        <w:t>го</w:t>
      </w:r>
      <w:r w:rsidR="00440AA4" w:rsidRPr="009C41DB">
        <w:rPr>
          <w:rFonts w:ascii="Times New Roman CYR" w:hAnsi="Times New Roman CYR"/>
        </w:rPr>
        <w:t xml:space="preserve"> заседаниях вопросах не менее чем за неделю до планируемой даты соответствующего заседания </w:t>
      </w:r>
      <w:r w:rsidR="00440AA4" w:rsidRPr="009C41DB">
        <w:t>К</w:t>
      </w:r>
      <w:r w:rsidR="0084020C" w:rsidRPr="009C41DB">
        <w:t>С</w:t>
      </w:r>
      <w:r w:rsidR="00440AA4" w:rsidRPr="009C41DB">
        <w:rPr>
          <w:rFonts w:ascii="Times New Roman CYR" w:hAnsi="Times New Roman CYR"/>
        </w:rPr>
        <w:t>.</w:t>
      </w:r>
    </w:p>
    <w:p w:rsidR="00440AA4" w:rsidRPr="009C41DB" w:rsidRDefault="0049566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495661">
        <w:rPr>
          <w:rFonts w:ascii="Times New Roman CYR" w:hAnsi="Times New Roman CYR"/>
        </w:rPr>
        <w:t>8</w:t>
      </w:r>
      <w:r w:rsidR="0074410D">
        <w:rPr>
          <w:rFonts w:ascii="Times New Roman CYR" w:hAnsi="Times New Roman CYR"/>
        </w:rPr>
        <w:t>.</w:t>
      </w:r>
      <w:r w:rsidR="00CB3F51">
        <w:rPr>
          <w:rFonts w:ascii="Times New Roman CYR" w:hAnsi="Times New Roman CYR"/>
        </w:rPr>
        <w:t>7</w:t>
      </w:r>
      <w:r w:rsidR="00440AA4" w:rsidRPr="009C41DB">
        <w:rPr>
          <w:rFonts w:ascii="Times New Roman CYR" w:hAnsi="Times New Roman CYR"/>
        </w:rPr>
        <w:t xml:space="preserve">. Председатель </w:t>
      </w:r>
      <w:r w:rsidR="00440AA4" w:rsidRPr="009C41DB">
        <w:t>К</w:t>
      </w:r>
      <w:r w:rsidR="003A545B" w:rsidRPr="009C41DB">
        <w:t xml:space="preserve">С </w:t>
      </w:r>
      <w:r w:rsidR="00440AA4" w:rsidRPr="009C41DB">
        <w:rPr>
          <w:rFonts w:ascii="Times New Roman CYR" w:hAnsi="Times New Roman CYR"/>
        </w:rPr>
        <w:t xml:space="preserve">вправе перенести рассмотрение вопроса  на очередное заседание </w:t>
      </w:r>
      <w:r w:rsidR="00440AA4" w:rsidRPr="009C41DB">
        <w:t>К</w:t>
      </w:r>
      <w:r w:rsidR="003A545B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в случае не предоставления ему документов в установленные сроки или их неполного соответствия предъявляемым требованиям, а также в случае невозможности обеспечения присутствия на заседании </w:t>
      </w:r>
      <w:r w:rsidR="00440AA4" w:rsidRPr="009C41DB">
        <w:t>К</w:t>
      </w:r>
      <w:r w:rsidR="003A545B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 xml:space="preserve"> приглашаемых лиц. О принятом решении информируется</w:t>
      </w:r>
      <w:proofErr w:type="gramStart"/>
      <w:r w:rsidR="00440AA4" w:rsidRPr="009C41DB">
        <w:rPr>
          <w:rFonts w:ascii="Times New Roman CYR" w:hAnsi="Times New Roman CYR"/>
        </w:rPr>
        <w:t xml:space="preserve"> </w:t>
      </w:r>
      <w:r w:rsidR="00A43D39" w:rsidRPr="009C41DB">
        <w:rPr>
          <w:rFonts w:ascii="Times New Roman CYR" w:hAnsi="Times New Roman CYR"/>
        </w:rPr>
        <w:t>П</w:t>
      </w:r>
      <w:proofErr w:type="gramEnd"/>
      <w:r w:rsidR="00A43D39" w:rsidRPr="009C41DB">
        <w:rPr>
          <w:rFonts w:ascii="Times New Roman CYR" w:hAnsi="Times New Roman CYR"/>
        </w:rPr>
        <w:t xml:space="preserve">ервый </w:t>
      </w:r>
      <w:r w:rsidR="003A545B" w:rsidRPr="009C41DB">
        <w:rPr>
          <w:rFonts w:ascii="Times New Roman CYR" w:hAnsi="Times New Roman CYR"/>
        </w:rPr>
        <w:t>з</w:t>
      </w:r>
      <w:r w:rsidR="00440AA4" w:rsidRPr="009C41DB">
        <w:rPr>
          <w:rFonts w:ascii="Times New Roman CYR" w:hAnsi="Times New Roman CYR"/>
        </w:rPr>
        <w:t>аместитель Исполнительного директора</w:t>
      </w:r>
      <w:r w:rsidR="003A545B" w:rsidRPr="009C41DB">
        <w:rPr>
          <w:rFonts w:ascii="Times New Roman CYR" w:hAnsi="Times New Roman CYR"/>
        </w:rPr>
        <w:t xml:space="preserve"> Объединения</w:t>
      </w:r>
      <w:r w:rsidR="00440AA4" w:rsidRPr="009C41DB">
        <w:rPr>
          <w:rFonts w:ascii="Times New Roman CYR" w:hAnsi="Times New Roman CYR"/>
        </w:rPr>
        <w:t xml:space="preserve">, ответственный за обеспечение деятельности </w:t>
      </w:r>
      <w:r w:rsidR="00440AA4" w:rsidRPr="009C41DB">
        <w:t>К</w:t>
      </w:r>
      <w:r w:rsidR="00A43D39" w:rsidRPr="009C41DB">
        <w:t>С</w:t>
      </w:r>
      <w:r w:rsidR="00440AA4" w:rsidRPr="009C41DB">
        <w:rPr>
          <w:rFonts w:ascii="Times New Roman CYR" w:hAnsi="Times New Roman CYR"/>
        </w:rPr>
        <w:t>.</w:t>
      </w:r>
    </w:p>
    <w:p w:rsidR="00440AA4" w:rsidRPr="00A71963" w:rsidRDefault="006B2B31" w:rsidP="00A31B8F">
      <w:pPr>
        <w:pStyle w:val="1"/>
        <w:rPr>
          <w:color w:val="auto"/>
        </w:rPr>
      </w:pPr>
      <w:bookmarkStart w:id="9" w:name="_Toc405188630"/>
      <w:r w:rsidRPr="00A71963">
        <w:rPr>
          <w:color w:val="auto"/>
          <w:lang w:val="en-US"/>
        </w:rPr>
        <w:t>IX</w:t>
      </w:r>
      <w:r w:rsidR="00440AA4" w:rsidRPr="00A71963">
        <w:rPr>
          <w:color w:val="auto"/>
        </w:rPr>
        <w:t xml:space="preserve">. Порядок проведения заседаний и принятия решений </w:t>
      </w:r>
      <w:r w:rsidR="000C5795" w:rsidRPr="00A71963">
        <w:rPr>
          <w:color w:val="auto"/>
        </w:rPr>
        <w:t>КС</w:t>
      </w:r>
      <w:bookmarkEnd w:id="9"/>
    </w:p>
    <w:p w:rsidR="00440AA4" w:rsidRPr="009C41DB" w:rsidRDefault="00440AA4" w:rsidP="00440AA4">
      <w:pPr>
        <w:shd w:val="clear" w:color="auto" w:fill="FFFFFF"/>
        <w:tabs>
          <w:tab w:val="left" w:pos="1147"/>
        </w:tabs>
        <w:spacing w:line="80" w:lineRule="exact"/>
        <w:ind w:firstLine="709"/>
        <w:jc w:val="both"/>
        <w:rPr>
          <w:rFonts w:ascii="Times New Roman CYR" w:hAnsi="Times New Roman CYR"/>
        </w:rPr>
      </w:pPr>
    </w:p>
    <w:p w:rsidR="00440AA4" w:rsidRPr="009C41DB" w:rsidRDefault="006B2B3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5F7419">
        <w:rPr>
          <w:rFonts w:ascii="Times New Roman CYR" w:hAnsi="Times New Roman CYR"/>
        </w:rPr>
        <w:t>9</w:t>
      </w:r>
      <w:r w:rsidR="00440AA4" w:rsidRPr="009C41DB">
        <w:rPr>
          <w:rFonts w:ascii="Times New Roman CYR" w:hAnsi="Times New Roman CYR"/>
        </w:rPr>
        <w:t>.1. </w:t>
      </w:r>
      <w:r w:rsidR="004440BC">
        <w:t xml:space="preserve">Рабочие органы </w:t>
      </w:r>
      <w:r w:rsidR="00440AA4" w:rsidRPr="009C41DB">
        <w:t>К</w:t>
      </w:r>
      <w:r w:rsidR="000C5795" w:rsidRPr="009C41DB">
        <w:t>С</w:t>
      </w:r>
      <w:r w:rsidR="00440AA4" w:rsidRPr="009C41DB">
        <w:rPr>
          <w:rFonts w:ascii="Times New Roman CYR" w:hAnsi="Times New Roman CYR"/>
        </w:rPr>
        <w:t>, как правило, рассматрива</w:t>
      </w:r>
      <w:r w:rsidR="004440BC">
        <w:rPr>
          <w:rFonts w:ascii="Times New Roman CYR" w:hAnsi="Times New Roman CYR"/>
        </w:rPr>
        <w:t>ю</w:t>
      </w:r>
      <w:r w:rsidR="00440AA4" w:rsidRPr="009C41DB">
        <w:rPr>
          <w:rFonts w:ascii="Times New Roman CYR" w:hAnsi="Times New Roman CYR"/>
        </w:rPr>
        <w:t xml:space="preserve">т вопросы, обращения (предложения) при личном присутствии автора либо его представителя на заседании </w:t>
      </w:r>
      <w:r w:rsidR="004440BC">
        <w:rPr>
          <w:rFonts w:ascii="Times New Roman CYR" w:hAnsi="Times New Roman CYR"/>
        </w:rPr>
        <w:t>рабочей группы или Экспертного Совета КС</w:t>
      </w:r>
      <w:r w:rsidR="00440AA4" w:rsidRPr="009C41DB">
        <w:rPr>
          <w:rFonts w:ascii="Times New Roman CYR" w:hAnsi="Times New Roman CYR"/>
        </w:rPr>
        <w:t>.</w:t>
      </w:r>
    </w:p>
    <w:p w:rsidR="00440AA4" w:rsidRPr="009C41DB" w:rsidRDefault="00440AA4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9C41DB">
        <w:rPr>
          <w:rFonts w:ascii="Times New Roman CYR" w:hAnsi="Times New Roman CYR"/>
        </w:rPr>
        <w:t xml:space="preserve">В исключительных случаях Председатель </w:t>
      </w:r>
      <w:r w:rsidRPr="009C41DB">
        <w:t>К</w:t>
      </w:r>
      <w:r w:rsidR="000C5795" w:rsidRPr="009C41DB">
        <w:t>С</w:t>
      </w:r>
      <w:r w:rsidRPr="009C41DB">
        <w:rPr>
          <w:rFonts w:ascii="Times New Roman CYR" w:hAnsi="Times New Roman CYR"/>
        </w:rPr>
        <w:t xml:space="preserve"> вправе принять решение о рассмотрении </w:t>
      </w:r>
      <w:r w:rsidRPr="009C41DB">
        <w:t>К</w:t>
      </w:r>
      <w:r w:rsidR="000C5795" w:rsidRPr="009C41DB">
        <w:t>С</w:t>
      </w:r>
      <w:r w:rsidRPr="009C41DB">
        <w:t xml:space="preserve"> </w:t>
      </w:r>
      <w:r w:rsidRPr="009C41DB">
        <w:rPr>
          <w:rFonts w:ascii="Times New Roman CYR" w:hAnsi="Times New Roman CYR"/>
        </w:rPr>
        <w:t>обращения в отсутствии автора или его представителя, которые в силу уважительных причин не могут лично присутствовать на его заседании.</w:t>
      </w:r>
    </w:p>
    <w:p w:rsidR="00440AA4" w:rsidRPr="009C41DB" w:rsidRDefault="006B2B3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B2B31">
        <w:rPr>
          <w:rFonts w:ascii="Times New Roman CYR" w:hAnsi="Times New Roman CYR"/>
        </w:rPr>
        <w:t>9</w:t>
      </w:r>
      <w:r w:rsidR="00440AA4" w:rsidRPr="009C41DB">
        <w:rPr>
          <w:rFonts w:ascii="Times New Roman CYR" w:hAnsi="Times New Roman CYR"/>
        </w:rPr>
        <w:t xml:space="preserve">.2. Члены </w:t>
      </w:r>
      <w:r w:rsidR="00440AA4" w:rsidRPr="009C41DB">
        <w:t>К</w:t>
      </w:r>
      <w:r w:rsidR="000C5795" w:rsidRPr="009C41DB">
        <w:t>С</w:t>
      </w:r>
      <w:r w:rsidR="00440AA4" w:rsidRPr="009C41DB">
        <w:rPr>
          <w:rFonts w:ascii="Times New Roman CYR" w:hAnsi="Times New Roman CYR"/>
        </w:rPr>
        <w:t xml:space="preserve"> в ходе рассмотрения вопроса, обращения (предложения) обсуждают подготовленные документы, заслушивают мнение членов </w:t>
      </w:r>
      <w:r w:rsidR="00440AA4" w:rsidRPr="009C41DB">
        <w:t>К</w:t>
      </w:r>
      <w:r w:rsidR="004906FA" w:rsidRPr="009C41DB">
        <w:t>С</w:t>
      </w:r>
      <w:r w:rsidR="00440AA4" w:rsidRPr="009C41DB">
        <w:rPr>
          <w:rFonts w:ascii="Times New Roman CYR" w:hAnsi="Times New Roman CYR"/>
        </w:rPr>
        <w:t xml:space="preserve">, а также лиц, приглашённых на заседание </w:t>
      </w:r>
      <w:r w:rsidR="004440BC">
        <w:rPr>
          <w:rFonts w:ascii="Times New Roman CYR" w:hAnsi="Times New Roman CYR"/>
        </w:rPr>
        <w:t xml:space="preserve">рабочих органов </w:t>
      </w:r>
      <w:r w:rsidR="00440AA4" w:rsidRPr="009C41DB">
        <w:rPr>
          <w:rFonts w:ascii="Times New Roman CYR" w:hAnsi="Times New Roman CYR"/>
        </w:rPr>
        <w:t>К</w:t>
      </w:r>
      <w:r w:rsidR="004906FA" w:rsidRPr="009C41DB">
        <w:rPr>
          <w:rFonts w:ascii="Times New Roman CYR" w:hAnsi="Times New Roman CYR"/>
        </w:rPr>
        <w:t>С</w:t>
      </w:r>
      <w:r w:rsidR="00440AA4" w:rsidRPr="009C41DB">
        <w:rPr>
          <w:rFonts w:ascii="Times New Roman CYR" w:hAnsi="Times New Roman CYR"/>
        </w:rPr>
        <w:t>.</w:t>
      </w:r>
    </w:p>
    <w:p w:rsidR="00440AA4" w:rsidRPr="009C41DB" w:rsidRDefault="006B2B31" w:rsidP="00440AA4">
      <w:pPr>
        <w:pStyle w:val="210"/>
        <w:rPr>
          <w:color w:val="auto"/>
        </w:rPr>
      </w:pPr>
      <w:r w:rsidRPr="006B2B31">
        <w:rPr>
          <w:color w:val="auto"/>
        </w:rPr>
        <w:t>9</w:t>
      </w:r>
      <w:r w:rsidR="00440AA4" w:rsidRPr="009C41DB">
        <w:rPr>
          <w:color w:val="auto"/>
        </w:rPr>
        <w:t>.</w:t>
      </w:r>
      <w:r w:rsidR="004440BC">
        <w:rPr>
          <w:color w:val="auto"/>
        </w:rPr>
        <w:t>3</w:t>
      </w:r>
      <w:r w:rsidR="00440AA4" w:rsidRPr="009C41DB">
        <w:rPr>
          <w:color w:val="auto"/>
        </w:rPr>
        <w:t xml:space="preserve">. Заседания </w:t>
      </w:r>
      <w:r w:rsidR="004440BC">
        <w:rPr>
          <w:color w:val="auto"/>
        </w:rPr>
        <w:t xml:space="preserve">рабочих органов </w:t>
      </w:r>
      <w:r w:rsidR="00440AA4" w:rsidRPr="009C41DB">
        <w:rPr>
          <w:color w:val="auto"/>
          <w:szCs w:val="28"/>
        </w:rPr>
        <w:t>К</w:t>
      </w:r>
      <w:r w:rsidR="004906FA" w:rsidRPr="009C41DB">
        <w:rPr>
          <w:color w:val="auto"/>
          <w:szCs w:val="28"/>
        </w:rPr>
        <w:t>С</w:t>
      </w:r>
      <w:r w:rsidR="004440BC">
        <w:rPr>
          <w:color w:val="auto"/>
          <w:szCs w:val="28"/>
        </w:rPr>
        <w:t xml:space="preserve"> и Координационного Совета </w:t>
      </w:r>
      <w:r w:rsidR="00440AA4" w:rsidRPr="009C41DB">
        <w:rPr>
          <w:color w:val="auto"/>
          <w:szCs w:val="28"/>
        </w:rPr>
        <w:t xml:space="preserve"> </w:t>
      </w:r>
      <w:r w:rsidR="00440AA4" w:rsidRPr="009C41DB">
        <w:rPr>
          <w:color w:val="auto"/>
        </w:rPr>
        <w:t xml:space="preserve">оформляются протоколами, которые подписывает председательствующий на заседании. Член </w:t>
      </w:r>
      <w:r w:rsidR="00440AA4" w:rsidRPr="009C41DB">
        <w:rPr>
          <w:color w:val="auto"/>
          <w:szCs w:val="28"/>
        </w:rPr>
        <w:t>К</w:t>
      </w:r>
      <w:r w:rsidR="004906FA" w:rsidRPr="009C41DB">
        <w:rPr>
          <w:color w:val="auto"/>
          <w:szCs w:val="28"/>
        </w:rPr>
        <w:t>С</w:t>
      </w:r>
      <w:r w:rsidR="00440AA4" w:rsidRPr="009C41DB">
        <w:rPr>
          <w:color w:val="auto"/>
        </w:rPr>
        <w:t xml:space="preserve">, не согласный с принятым решением, вправе изложить своё особое мнение для занесения в протокол заседания </w:t>
      </w:r>
      <w:r w:rsidR="00440AA4" w:rsidRPr="009C41DB">
        <w:rPr>
          <w:color w:val="auto"/>
          <w:szCs w:val="28"/>
        </w:rPr>
        <w:t>К</w:t>
      </w:r>
      <w:r w:rsidR="004906FA" w:rsidRPr="009C41DB">
        <w:rPr>
          <w:color w:val="auto"/>
          <w:szCs w:val="28"/>
        </w:rPr>
        <w:t>С</w:t>
      </w:r>
      <w:r w:rsidR="00440AA4" w:rsidRPr="009C41DB">
        <w:rPr>
          <w:color w:val="auto"/>
        </w:rPr>
        <w:t>.</w:t>
      </w:r>
    </w:p>
    <w:p w:rsidR="00440AA4" w:rsidRPr="009C41DB" w:rsidRDefault="006B2B3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B2B31">
        <w:t>9</w:t>
      </w:r>
      <w:r w:rsidR="004440BC">
        <w:rPr>
          <w:rFonts w:ascii="Times New Roman CYR" w:hAnsi="Times New Roman CYR"/>
        </w:rPr>
        <w:t>.4</w:t>
      </w:r>
      <w:r w:rsidR="00440AA4" w:rsidRPr="009C41DB">
        <w:rPr>
          <w:rFonts w:ascii="Times New Roman CYR" w:hAnsi="Times New Roman CYR"/>
        </w:rPr>
        <w:t xml:space="preserve">. Решения </w:t>
      </w:r>
      <w:r w:rsidR="004440BC">
        <w:rPr>
          <w:rFonts w:ascii="Times New Roman CYR" w:hAnsi="Times New Roman CYR"/>
        </w:rPr>
        <w:t xml:space="preserve">рабочих групп </w:t>
      </w:r>
      <w:r w:rsidR="00440AA4" w:rsidRPr="009C41DB">
        <w:t>К</w:t>
      </w:r>
      <w:r w:rsidR="00AF4998" w:rsidRPr="009C41DB">
        <w:t>С</w:t>
      </w:r>
      <w:r w:rsidR="00440AA4" w:rsidRPr="009C41DB">
        <w:rPr>
          <w:rFonts w:ascii="Times New Roman CYR" w:hAnsi="Times New Roman CYR"/>
        </w:rPr>
        <w:t xml:space="preserve"> оформляются на основании протоколов</w:t>
      </w:r>
      <w:r w:rsidR="004440BC">
        <w:rPr>
          <w:rFonts w:ascii="Times New Roman CYR" w:hAnsi="Times New Roman CYR"/>
        </w:rPr>
        <w:t xml:space="preserve"> и вступают в силу после их</w:t>
      </w:r>
      <w:r w:rsidR="0063366C">
        <w:rPr>
          <w:rFonts w:ascii="Times New Roman CYR" w:hAnsi="Times New Roman CYR"/>
        </w:rPr>
        <w:t xml:space="preserve"> </w:t>
      </w:r>
      <w:r w:rsidR="00A71963">
        <w:rPr>
          <w:rFonts w:ascii="Times New Roman CYR" w:hAnsi="Times New Roman CYR"/>
        </w:rPr>
        <w:t>утверждения руководителем КС</w:t>
      </w:r>
      <w:r w:rsidR="00440AA4" w:rsidRPr="009C41DB">
        <w:rPr>
          <w:rFonts w:ascii="Times New Roman CYR" w:hAnsi="Times New Roman CYR"/>
        </w:rPr>
        <w:t xml:space="preserve">. Решения </w:t>
      </w:r>
      <w:r w:rsidR="004440BC">
        <w:rPr>
          <w:rFonts w:ascii="Times New Roman CYR" w:hAnsi="Times New Roman CYR"/>
        </w:rPr>
        <w:t xml:space="preserve">Экспертного Совета, </w:t>
      </w:r>
      <w:r w:rsidR="00440AA4" w:rsidRPr="009C41DB">
        <w:t>К</w:t>
      </w:r>
      <w:r w:rsidR="00AF4998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>и копи</w:t>
      </w:r>
      <w:r w:rsidR="0063366C">
        <w:rPr>
          <w:rFonts w:ascii="Times New Roman CYR" w:hAnsi="Times New Roman CYR"/>
        </w:rPr>
        <w:t>и</w:t>
      </w:r>
      <w:r w:rsidR="00440AA4" w:rsidRPr="009C41DB">
        <w:rPr>
          <w:rFonts w:ascii="Times New Roman CYR" w:hAnsi="Times New Roman CYR"/>
        </w:rPr>
        <w:t xml:space="preserve"> </w:t>
      </w:r>
      <w:r w:rsidR="0063366C">
        <w:rPr>
          <w:rFonts w:ascii="Times New Roman CYR" w:hAnsi="Times New Roman CYR"/>
        </w:rPr>
        <w:t>выписок</w:t>
      </w:r>
      <w:r w:rsidR="00440AA4" w:rsidRPr="009C41DB">
        <w:rPr>
          <w:rFonts w:ascii="Times New Roman CYR" w:hAnsi="Times New Roman CYR"/>
        </w:rPr>
        <w:t xml:space="preserve"> из протокола предоставляются в </w:t>
      </w:r>
      <w:r w:rsidR="000C5795" w:rsidRPr="009C41DB">
        <w:rPr>
          <w:rFonts w:ascii="Times New Roman CYR" w:hAnsi="Times New Roman CYR"/>
        </w:rPr>
        <w:lastRenderedPageBreak/>
        <w:t>а</w:t>
      </w:r>
      <w:r w:rsidR="00440AA4" w:rsidRPr="009C41DB">
        <w:rPr>
          <w:rFonts w:ascii="Times New Roman CYR" w:hAnsi="Times New Roman CYR"/>
        </w:rPr>
        <w:t xml:space="preserve">ппарат Объединения в течение семи дней после состоявшегося заседания </w:t>
      </w:r>
      <w:r w:rsidR="00440AA4" w:rsidRPr="009C41DB">
        <w:t>К</w:t>
      </w:r>
      <w:r w:rsidR="000C5795" w:rsidRPr="009C41DB">
        <w:t>С</w:t>
      </w:r>
      <w:r w:rsidR="00440AA4" w:rsidRPr="009C41DB">
        <w:rPr>
          <w:rFonts w:ascii="Times New Roman CYR" w:hAnsi="Times New Roman CYR"/>
        </w:rPr>
        <w:t>.</w:t>
      </w:r>
    </w:p>
    <w:p w:rsidR="00440AA4" w:rsidRPr="009C41DB" w:rsidRDefault="006B2B3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B2B31">
        <w:t>9</w:t>
      </w:r>
      <w:r w:rsidR="00440AA4" w:rsidRPr="009C41DB">
        <w:rPr>
          <w:rFonts w:ascii="Times New Roman CYR" w:hAnsi="Times New Roman CYR"/>
        </w:rPr>
        <w:t>.</w:t>
      </w:r>
      <w:r w:rsidR="004440BC">
        <w:rPr>
          <w:rFonts w:ascii="Times New Roman CYR" w:hAnsi="Times New Roman CYR"/>
        </w:rPr>
        <w:t>5</w:t>
      </w:r>
      <w:r w:rsidR="00440AA4" w:rsidRPr="009C41DB">
        <w:rPr>
          <w:rFonts w:ascii="Times New Roman CYR" w:hAnsi="Times New Roman CYR"/>
        </w:rPr>
        <w:t>. </w:t>
      </w:r>
      <w:r w:rsidR="0063366C">
        <w:rPr>
          <w:rFonts w:ascii="Times New Roman CYR" w:hAnsi="Times New Roman CYR"/>
        </w:rPr>
        <w:t>В случае необходимости, н</w:t>
      </w:r>
      <w:r w:rsidR="00440AA4" w:rsidRPr="009C41DB">
        <w:rPr>
          <w:rFonts w:ascii="Times New Roman CYR" w:hAnsi="Times New Roman CYR"/>
        </w:rPr>
        <w:t xml:space="preserve">а основании принятого </w:t>
      </w:r>
      <w:r w:rsidR="00440AA4" w:rsidRPr="009C41DB">
        <w:t>К</w:t>
      </w:r>
      <w:r w:rsidR="00AF4998" w:rsidRPr="009C41DB">
        <w:t>С</w:t>
      </w:r>
      <w:r w:rsidR="00440AA4" w:rsidRPr="009C41DB">
        <w:t xml:space="preserve">  </w:t>
      </w:r>
      <w:r w:rsidR="00440AA4" w:rsidRPr="009C41DB">
        <w:rPr>
          <w:rFonts w:ascii="Times New Roman CYR" w:hAnsi="Times New Roman CYR"/>
        </w:rPr>
        <w:t>решения</w:t>
      </w:r>
      <w:r w:rsidR="0063366C">
        <w:rPr>
          <w:rFonts w:ascii="Times New Roman CYR" w:hAnsi="Times New Roman CYR"/>
        </w:rPr>
        <w:t>,</w:t>
      </w:r>
      <w:r w:rsidR="00440AA4" w:rsidRPr="009C41DB">
        <w:rPr>
          <w:rFonts w:ascii="Times New Roman CYR" w:hAnsi="Times New Roman CYR"/>
        </w:rPr>
        <w:t xml:space="preserve"> </w:t>
      </w:r>
      <w:r w:rsidR="00AF4998" w:rsidRPr="009C41DB">
        <w:rPr>
          <w:rFonts w:ascii="Times New Roman CYR" w:hAnsi="Times New Roman CYR"/>
        </w:rPr>
        <w:t>а</w:t>
      </w:r>
      <w:r w:rsidR="00440AA4" w:rsidRPr="009C41DB">
        <w:rPr>
          <w:rFonts w:ascii="Times New Roman CYR" w:hAnsi="Times New Roman CYR"/>
        </w:rPr>
        <w:t>ппаратом Объединения готовится проект решения Бюро для внесения его на заседание Бюро Правления.</w:t>
      </w:r>
    </w:p>
    <w:p w:rsidR="00440AA4" w:rsidRPr="009C41DB" w:rsidRDefault="006B2B31" w:rsidP="00440AA4">
      <w:pPr>
        <w:shd w:val="clear" w:color="auto" w:fill="FFFFFF"/>
        <w:ind w:firstLine="709"/>
        <w:jc w:val="both"/>
        <w:rPr>
          <w:rFonts w:ascii="Times New Roman CYR" w:hAnsi="Times New Roman CYR"/>
        </w:rPr>
      </w:pPr>
      <w:r w:rsidRPr="006B2B31">
        <w:rPr>
          <w:rFonts w:ascii="Times New Roman CYR" w:hAnsi="Times New Roman CYR"/>
        </w:rPr>
        <w:t>9</w:t>
      </w:r>
      <w:r w:rsidR="00440AA4" w:rsidRPr="009C41DB">
        <w:rPr>
          <w:rFonts w:ascii="Times New Roman CYR" w:hAnsi="Times New Roman CYR"/>
        </w:rPr>
        <w:t>.</w:t>
      </w:r>
      <w:r w:rsidR="004440BC">
        <w:rPr>
          <w:rFonts w:ascii="Times New Roman CYR" w:hAnsi="Times New Roman CYR"/>
        </w:rPr>
        <w:t>6</w:t>
      </w:r>
      <w:r w:rsidR="00440AA4" w:rsidRPr="009C41DB">
        <w:rPr>
          <w:rFonts w:ascii="Times New Roman CYR" w:hAnsi="Times New Roman CYR"/>
        </w:rPr>
        <w:t xml:space="preserve">. Председатель </w:t>
      </w:r>
      <w:r w:rsidR="00440AA4" w:rsidRPr="009C41DB">
        <w:t>К</w:t>
      </w:r>
      <w:r w:rsidR="00AF4998" w:rsidRPr="009C41DB">
        <w:t>С</w:t>
      </w:r>
      <w:r w:rsidR="00440AA4" w:rsidRPr="009C41DB">
        <w:rPr>
          <w:rFonts w:ascii="Times New Roman CYR" w:hAnsi="Times New Roman CYR"/>
        </w:rPr>
        <w:t xml:space="preserve"> представляет подготовленный проект решения на заседании Бюро</w:t>
      </w:r>
      <w:r w:rsidR="00C6689B" w:rsidRPr="009C41DB">
        <w:rPr>
          <w:rFonts w:ascii="Times New Roman CYR" w:hAnsi="Times New Roman CYR"/>
        </w:rPr>
        <w:t xml:space="preserve"> Правления</w:t>
      </w:r>
      <w:r w:rsidR="00440AA4" w:rsidRPr="009C41DB">
        <w:rPr>
          <w:rFonts w:ascii="Times New Roman CYR" w:hAnsi="Times New Roman CYR"/>
        </w:rPr>
        <w:t>.</w:t>
      </w:r>
    </w:p>
    <w:p w:rsidR="00BA1503" w:rsidRPr="009C41DB" w:rsidRDefault="0054158E" w:rsidP="00C6689B">
      <w:pPr>
        <w:pStyle w:val="a7"/>
        <w:spacing w:before="0" w:beforeAutospacing="0" w:after="0" w:afterAutospacing="0" w:line="310" w:lineRule="exact"/>
        <w:jc w:val="both"/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</w:t>
      </w:r>
      <w:r w:rsidR="006B2B31" w:rsidRPr="0093559D">
        <w:rPr>
          <w:sz w:val="28"/>
          <w:szCs w:val="28"/>
        </w:rPr>
        <w:t>9</w:t>
      </w:r>
      <w:r w:rsidR="004440BC">
        <w:rPr>
          <w:sz w:val="28"/>
          <w:szCs w:val="28"/>
        </w:rPr>
        <w:t>.7</w:t>
      </w:r>
      <w:r w:rsidR="00BA1503" w:rsidRPr="009C41DB">
        <w:rPr>
          <w:sz w:val="28"/>
          <w:szCs w:val="28"/>
        </w:rPr>
        <w:t xml:space="preserve">.  Дата, время и повестка дня очередного заседания доводится до всех заинтересованных участников не позднее, чем за 7 дней до даты заседания КС, </w:t>
      </w:r>
      <w:r w:rsidR="0046053E" w:rsidRPr="009C41DB">
        <w:rPr>
          <w:sz w:val="28"/>
        </w:rPr>
        <w:t>Э</w:t>
      </w:r>
      <w:r w:rsidR="00BA1503" w:rsidRPr="009C41DB">
        <w:rPr>
          <w:sz w:val="28"/>
        </w:rPr>
        <w:t>кспертного совета и рабочих групп</w:t>
      </w:r>
      <w:r w:rsidR="0046053E" w:rsidRPr="009C41DB">
        <w:rPr>
          <w:sz w:val="28"/>
        </w:rPr>
        <w:t>.</w:t>
      </w:r>
      <w:r w:rsidR="00BA1503" w:rsidRPr="009C41DB">
        <w:rPr>
          <w:sz w:val="28"/>
          <w:szCs w:val="28"/>
        </w:rPr>
        <w:t xml:space="preserve"> </w:t>
      </w:r>
    </w:p>
    <w:p w:rsidR="00440AA4" w:rsidRPr="000C654D" w:rsidRDefault="00CB32C2" w:rsidP="00A31B8F">
      <w:pPr>
        <w:pStyle w:val="1"/>
        <w:rPr>
          <w:color w:val="auto"/>
        </w:rPr>
      </w:pPr>
      <w:bookmarkStart w:id="10" w:name="_Toc405188631"/>
      <w:r w:rsidRPr="000C654D">
        <w:rPr>
          <w:color w:val="auto"/>
          <w:lang w:val="en-US"/>
        </w:rPr>
        <w:t>X</w:t>
      </w:r>
      <w:r w:rsidR="00440AA4" w:rsidRPr="000C654D">
        <w:rPr>
          <w:color w:val="auto"/>
        </w:rPr>
        <w:t>. Заключительные положения</w:t>
      </w:r>
      <w:bookmarkEnd w:id="10"/>
    </w:p>
    <w:p w:rsidR="00440AA4" w:rsidRPr="009C41DB" w:rsidRDefault="006B2B31" w:rsidP="00282DF9">
      <w:pPr>
        <w:shd w:val="clear" w:color="auto" w:fill="FFFFFF"/>
        <w:tabs>
          <w:tab w:val="left" w:pos="1440"/>
        </w:tabs>
        <w:spacing w:line="240" w:lineRule="auto"/>
        <w:ind w:firstLine="709"/>
        <w:jc w:val="both"/>
      </w:pPr>
      <w:r w:rsidRPr="005F7419">
        <w:rPr>
          <w:rFonts w:ascii="Times New Roman CYR" w:hAnsi="Times New Roman CYR"/>
        </w:rPr>
        <w:t>10</w:t>
      </w:r>
      <w:r w:rsidR="00440AA4" w:rsidRPr="009C41DB">
        <w:rPr>
          <w:rFonts w:ascii="Times New Roman CYR" w:hAnsi="Times New Roman CYR"/>
        </w:rPr>
        <w:t>.1. </w:t>
      </w:r>
      <w:r w:rsidR="00440AA4" w:rsidRPr="009C41DB">
        <w:t>К</w:t>
      </w:r>
      <w:r w:rsidR="00AF4998" w:rsidRPr="009C41DB">
        <w:t>С</w:t>
      </w:r>
      <w:r w:rsidR="00440AA4" w:rsidRPr="009C41DB">
        <w:t xml:space="preserve"> </w:t>
      </w:r>
      <w:r w:rsidR="00440AA4" w:rsidRPr="009C41DB">
        <w:rPr>
          <w:rFonts w:ascii="Times New Roman CYR" w:hAnsi="Times New Roman CYR"/>
        </w:rPr>
        <w:t>может иметь свой бланк и штамп установленного образца с изображением символики и наименования Объединения.</w:t>
      </w:r>
    </w:p>
    <w:p w:rsidR="00440AA4" w:rsidRPr="009C41DB" w:rsidRDefault="006B2B31" w:rsidP="00282DF9">
      <w:pPr>
        <w:shd w:val="clear" w:color="auto" w:fill="FFFFFF"/>
        <w:tabs>
          <w:tab w:val="left" w:pos="1291"/>
        </w:tabs>
        <w:spacing w:line="240" w:lineRule="auto"/>
        <w:ind w:firstLine="706"/>
        <w:jc w:val="both"/>
        <w:rPr>
          <w:rFonts w:ascii="Times New Roman CYR" w:hAnsi="Times New Roman CYR"/>
        </w:rPr>
      </w:pPr>
      <w:r w:rsidRPr="0093559D">
        <w:rPr>
          <w:rFonts w:ascii="Times New Roman CYR" w:hAnsi="Times New Roman CYR"/>
        </w:rPr>
        <w:t>10</w:t>
      </w:r>
      <w:r w:rsidR="00440AA4" w:rsidRPr="009C41DB">
        <w:rPr>
          <w:rFonts w:ascii="Times New Roman CYR" w:hAnsi="Times New Roman CYR"/>
        </w:rPr>
        <w:t xml:space="preserve">.2. Председатель </w:t>
      </w:r>
      <w:r w:rsidR="00440AA4" w:rsidRPr="009C41DB">
        <w:t>КС</w:t>
      </w:r>
      <w:r w:rsidR="00440AA4" w:rsidRPr="009C41DB">
        <w:rPr>
          <w:rFonts w:ascii="Times New Roman CYR" w:hAnsi="Times New Roman CYR"/>
        </w:rPr>
        <w:t xml:space="preserve">, его заместители и члены </w:t>
      </w:r>
      <w:r w:rsidR="00440AA4" w:rsidRPr="009C41DB">
        <w:t xml:space="preserve">КС </w:t>
      </w:r>
      <w:r w:rsidR="00440AA4" w:rsidRPr="009C41DB">
        <w:rPr>
          <w:rFonts w:ascii="Times New Roman CYR" w:hAnsi="Times New Roman CYR"/>
        </w:rPr>
        <w:t>исполняют свои обязанности на общественных началах.</w:t>
      </w:r>
    </w:p>
    <w:p w:rsidR="00440AA4" w:rsidRPr="009C41DB" w:rsidRDefault="006B2B31" w:rsidP="00282DF9">
      <w:pPr>
        <w:shd w:val="clear" w:color="auto" w:fill="FFFFFF"/>
        <w:tabs>
          <w:tab w:val="left" w:pos="1440"/>
        </w:tabs>
        <w:spacing w:line="240" w:lineRule="auto"/>
        <w:ind w:firstLine="709"/>
        <w:jc w:val="both"/>
        <w:rPr>
          <w:rFonts w:ascii="Times New Roman CYR" w:hAnsi="Times New Roman CYR"/>
        </w:rPr>
      </w:pPr>
      <w:r w:rsidRPr="0093559D">
        <w:rPr>
          <w:rFonts w:ascii="Times New Roman CYR" w:hAnsi="Times New Roman CYR"/>
        </w:rPr>
        <w:t>10</w:t>
      </w:r>
      <w:r w:rsidR="00440AA4" w:rsidRPr="009C41DB">
        <w:rPr>
          <w:rFonts w:ascii="Times New Roman CYR" w:hAnsi="Times New Roman CYR"/>
        </w:rPr>
        <w:t xml:space="preserve">.3. Организационно-техническое обеспечение деятельности </w:t>
      </w:r>
      <w:r w:rsidR="00440AA4" w:rsidRPr="009C41DB">
        <w:t xml:space="preserve">КС </w:t>
      </w:r>
      <w:r w:rsidR="00440AA4" w:rsidRPr="009C41DB">
        <w:rPr>
          <w:rFonts w:ascii="Times New Roman CYR" w:hAnsi="Times New Roman CYR"/>
        </w:rPr>
        <w:t xml:space="preserve">осуществляет </w:t>
      </w:r>
      <w:r w:rsidR="00AF4998" w:rsidRPr="009C41DB">
        <w:rPr>
          <w:rFonts w:ascii="Times New Roman CYR" w:hAnsi="Times New Roman CYR"/>
        </w:rPr>
        <w:t>а</w:t>
      </w:r>
      <w:r w:rsidR="00440AA4" w:rsidRPr="009C41DB">
        <w:rPr>
          <w:rFonts w:ascii="Times New Roman CYR" w:hAnsi="Times New Roman CYR"/>
        </w:rPr>
        <w:t>ппарат Объединения.</w:t>
      </w:r>
    </w:p>
    <w:p w:rsidR="00440AA4" w:rsidRPr="009C41DB" w:rsidRDefault="00440AA4" w:rsidP="00282DF9">
      <w:pPr>
        <w:shd w:val="clear" w:color="auto" w:fill="FFFFFF"/>
        <w:spacing w:line="240" w:lineRule="auto"/>
        <w:ind w:hanging="612"/>
        <w:jc w:val="both"/>
        <w:rPr>
          <w:bCs/>
        </w:rPr>
      </w:pPr>
      <w:r w:rsidRPr="009C41DB">
        <w:t xml:space="preserve">                  </w:t>
      </w:r>
      <w:r w:rsidR="006B2B31" w:rsidRPr="0093559D">
        <w:t>10</w:t>
      </w:r>
      <w:r w:rsidRPr="009C41DB">
        <w:t>.4. КС вправе своим решением отнести полученные в ходе рассмотрения конкретного вопроса сведения и (или) обобщенные данные (далее – материалы) к конфиденциальной информации. Лица, участвующие в подготовке и рассмотрении данных материалов, не вправе использовать их в дальнейшем по своему собственному усмотрению</w:t>
      </w:r>
      <w:r w:rsidR="00AE2C5C">
        <w:t>.</w:t>
      </w:r>
      <w:r w:rsidR="0063366C">
        <w:rPr>
          <w:bCs/>
        </w:rPr>
        <w:t xml:space="preserve"> И</w:t>
      </w:r>
      <w:r w:rsidRPr="009C41DB">
        <w:rPr>
          <w:bCs/>
        </w:rPr>
        <w:t xml:space="preserve">ные условия конфиденциальности могут быть установлены </w:t>
      </w:r>
      <w:r w:rsidRPr="009C41DB">
        <w:t>К</w:t>
      </w:r>
      <w:r w:rsidR="006F43F0" w:rsidRPr="009C41DB">
        <w:t>С</w:t>
      </w:r>
      <w:r w:rsidRPr="009C41DB">
        <w:t xml:space="preserve"> </w:t>
      </w:r>
      <w:r w:rsidRPr="009C41DB">
        <w:rPr>
          <w:bCs/>
        </w:rPr>
        <w:t xml:space="preserve">по требованию лиц, участвующих в подготовке и рассмотрении соответствующих материалов. </w:t>
      </w:r>
    </w:p>
    <w:p w:rsidR="00440AA4" w:rsidRPr="009C41DB" w:rsidRDefault="006B2B31" w:rsidP="00282DF9">
      <w:pPr>
        <w:shd w:val="clear" w:color="auto" w:fill="FFFFFF"/>
        <w:tabs>
          <w:tab w:val="left" w:pos="1440"/>
        </w:tabs>
        <w:spacing w:line="240" w:lineRule="auto"/>
        <w:ind w:firstLine="709"/>
        <w:jc w:val="both"/>
      </w:pPr>
      <w:r w:rsidRPr="0093559D">
        <w:rPr>
          <w:rFonts w:ascii="Times New Roman CYR" w:hAnsi="Times New Roman CYR"/>
        </w:rPr>
        <w:t>10</w:t>
      </w:r>
      <w:r w:rsidR="00440AA4" w:rsidRPr="009C41DB">
        <w:rPr>
          <w:rFonts w:ascii="Times New Roman CYR" w:hAnsi="Times New Roman CYR"/>
        </w:rPr>
        <w:t>.5. Материалы, отнесенные К</w:t>
      </w:r>
      <w:r w:rsidR="006F43F0" w:rsidRPr="009C41DB">
        <w:rPr>
          <w:rFonts w:ascii="Times New Roman CYR" w:hAnsi="Times New Roman CYR"/>
        </w:rPr>
        <w:t>С</w:t>
      </w:r>
      <w:r w:rsidR="00440AA4" w:rsidRPr="009C41DB">
        <w:rPr>
          <w:rFonts w:ascii="Times New Roman CYR" w:hAnsi="Times New Roman CYR"/>
        </w:rPr>
        <w:t xml:space="preserve">  к конфиденциальной информации, могут быть предоставлены (переданы) третьим лицам в порядке, предусмотренном законодательством Российской Федерации</w:t>
      </w:r>
      <w:r w:rsidR="006F43F0" w:rsidRPr="009C41DB">
        <w:rPr>
          <w:rFonts w:ascii="Times New Roman CYR" w:hAnsi="Times New Roman CYR"/>
        </w:rPr>
        <w:t>.</w:t>
      </w:r>
    </w:p>
    <w:sectPr w:rsidR="00440AA4" w:rsidRPr="009C41DB" w:rsidSect="00C0012F">
      <w:headerReference w:type="even" r:id="rId9"/>
      <w:headerReference w:type="default" r:id="rId10"/>
      <w:footerReference w:type="default" r:id="rId11"/>
      <w:pgSz w:w="11900" w:h="16820"/>
      <w:pgMar w:top="1134" w:right="843" w:bottom="1134" w:left="1418" w:header="720" w:footer="476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69" w:rsidRDefault="00CF4C69">
      <w:r>
        <w:separator/>
      </w:r>
    </w:p>
  </w:endnote>
  <w:endnote w:type="continuationSeparator" w:id="0">
    <w:p w:rsidR="00CF4C69" w:rsidRDefault="00CF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C8" w:rsidRDefault="00A102C8" w:rsidP="004926E5">
    <w:pPr>
      <w:pStyle w:val="a4"/>
      <w:tabs>
        <w:tab w:val="clear" w:pos="4153"/>
        <w:tab w:val="clear" w:pos="8306"/>
        <w:tab w:val="left" w:pos="1054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69" w:rsidRDefault="00CF4C69">
      <w:r>
        <w:separator/>
      </w:r>
    </w:p>
  </w:footnote>
  <w:footnote w:type="continuationSeparator" w:id="0">
    <w:p w:rsidR="00CF4C69" w:rsidRDefault="00CF4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C8" w:rsidRDefault="00A735C0" w:rsidP="004926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02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2C8" w:rsidRDefault="00A102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C8" w:rsidRDefault="00A735C0" w:rsidP="004926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02C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5E60">
      <w:rPr>
        <w:rStyle w:val="a6"/>
        <w:noProof/>
      </w:rPr>
      <w:t>6</w:t>
    </w:r>
    <w:r>
      <w:rPr>
        <w:rStyle w:val="a6"/>
      </w:rPr>
      <w:fldChar w:fldCharType="end"/>
    </w:r>
  </w:p>
  <w:p w:rsidR="00A102C8" w:rsidRDefault="00A102C8">
    <w:pPr>
      <w:pStyle w:val="a5"/>
      <w:jc w:val="right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26F"/>
    <w:multiLevelType w:val="hybridMultilevel"/>
    <w:tmpl w:val="E1005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DCD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8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62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47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A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C1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A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A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FB664D"/>
    <w:multiLevelType w:val="hybridMultilevel"/>
    <w:tmpl w:val="5D0E4F02"/>
    <w:lvl w:ilvl="0" w:tplc="5452334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348BDC">
      <w:numFmt w:val="none"/>
      <w:lvlText w:val=""/>
      <w:lvlJc w:val="left"/>
      <w:pPr>
        <w:tabs>
          <w:tab w:val="num" w:pos="360"/>
        </w:tabs>
      </w:pPr>
    </w:lvl>
    <w:lvl w:ilvl="2" w:tplc="FC421FB8">
      <w:numFmt w:val="none"/>
      <w:lvlText w:val=""/>
      <w:lvlJc w:val="left"/>
      <w:pPr>
        <w:tabs>
          <w:tab w:val="num" w:pos="360"/>
        </w:tabs>
      </w:pPr>
    </w:lvl>
    <w:lvl w:ilvl="3" w:tplc="555C042A">
      <w:numFmt w:val="none"/>
      <w:lvlText w:val=""/>
      <w:lvlJc w:val="left"/>
      <w:pPr>
        <w:tabs>
          <w:tab w:val="num" w:pos="360"/>
        </w:tabs>
      </w:pPr>
    </w:lvl>
    <w:lvl w:ilvl="4" w:tplc="12C09FA0">
      <w:numFmt w:val="none"/>
      <w:lvlText w:val=""/>
      <w:lvlJc w:val="left"/>
      <w:pPr>
        <w:tabs>
          <w:tab w:val="num" w:pos="360"/>
        </w:tabs>
      </w:pPr>
    </w:lvl>
    <w:lvl w:ilvl="5" w:tplc="59EC0C0C">
      <w:numFmt w:val="none"/>
      <w:lvlText w:val=""/>
      <w:lvlJc w:val="left"/>
      <w:pPr>
        <w:tabs>
          <w:tab w:val="num" w:pos="360"/>
        </w:tabs>
      </w:pPr>
    </w:lvl>
    <w:lvl w:ilvl="6" w:tplc="68446E94">
      <w:numFmt w:val="none"/>
      <w:lvlText w:val=""/>
      <w:lvlJc w:val="left"/>
      <w:pPr>
        <w:tabs>
          <w:tab w:val="num" w:pos="360"/>
        </w:tabs>
      </w:pPr>
    </w:lvl>
    <w:lvl w:ilvl="7" w:tplc="B4500C6A">
      <w:numFmt w:val="none"/>
      <w:lvlText w:val=""/>
      <w:lvlJc w:val="left"/>
      <w:pPr>
        <w:tabs>
          <w:tab w:val="num" w:pos="360"/>
        </w:tabs>
      </w:pPr>
    </w:lvl>
    <w:lvl w:ilvl="8" w:tplc="C18226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91E1DAE"/>
    <w:multiLevelType w:val="hybridMultilevel"/>
    <w:tmpl w:val="52ECB88E"/>
    <w:lvl w:ilvl="0" w:tplc="BC8CBC88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E435C"/>
    <w:multiLevelType w:val="hybridMultilevel"/>
    <w:tmpl w:val="CECCF0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79F4F6CC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9FAAC5DE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5C243586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E81ABE34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6F76765E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5FEEB0B6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AAA035C0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7D8A9A56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4">
    <w:nsid w:val="676F4A52"/>
    <w:multiLevelType w:val="hybridMultilevel"/>
    <w:tmpl w:val="DD06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E8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6B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62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6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2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43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531B87"/>
    <w:multiLevelType w:val="hybridMultilevel"/>
    <w:tmpl w:val="8D2672DA"/>
    <w:lvl w:ilvl="0" w:tplc="CB90E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B4FB1"/>
    <w:multiLevelType w:val="multilevel"/>
    <w:tmpl w:val="CEA66F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6E5"/>
    <w:rsid w:val="00003DC0"/>
    <w:rsid w:val="00011FD1"/>
    <w:rsid w:val="00012694"/>
    <w:rsid w:val="00013ECB"/>
    <w:rsid w:val="000157A8"/>
    <w:rsid w:val="00015AFE"/>
    <w:rsid w:val="00021A58"/>
    <w:rsid w:val="00024E66"/>
    <w:rsid w:val="00031BDC"/>
    <w:rsid w:val="00033B5E"/>
    <w:rsid w:val="000374E8"/>
    <w:rsid w:val="00045EDA"/>
    <w:rsid w:val="00046355"/>
    <w:rsid w:val="00051EC0"/>
    <w:rsid w:val="0005488E"/>
    <w:rsid w:val="00055A3B"/>
    <w:rsid w:val="00056520"/>
    <w:rsid w:val="0006493D"/>
    <w:rsid w:val="00066427"/>
    <w:rsid w:val="0007289F"/>
    <w:rsid w:val="000771CE"/>
    <w:rsid w:val="00090D7A"/>
    <w:rsid w:val="000A7999"/>
    <w:rsid w:val="000B04CD"/>
    <w:rsid w:val="000B0AEC"/>
    <w:rsid w:val="000B6F19"/>
    <w:rsid w:val="000C020D"/>
    <w:rsid w:val="000C2906"/>
    <w:rsid w:val="000C2B3C"/>
    <w:rsid w:val="000C3036"/>
    <w:rsid w:val="000C5795"/>
    <w:rsid w:val="000C5AB7"/>
    <w:rsid w:val="000C654D"/>
    <w:rsid w:val="000C6DAE"/>
    <w:rsid w:val="000C786F"/>
    <w:rsid w:val="000D013C"/>
    <w:rsid w:val="000D2BCB"/>
    <w:rsid w:val="000D4752"/>
    <w:rsid w:val="000D6039"/>
    <w:rsid w:val="000E49CC"/>
    <w:rsid w:val="000E6632"/>
    <w:rsid w:val="000E7533"/>
    <w:rsid w:val="000F014E"/>
    <w:rsid w:val="000F0288"/>
    <w:rsid w:val="000F0989"/>
    <w:rsid w:val="000F2EF0"/>
    <w:rsid w:val="00105538"/>
    <w:rsid w:val="001272D1"/>
    <w:rsid w:val="001276F2"/>
    <w:rsid w:val="00130875"/>
    <w:rsid w:val="00131291"/>
    <w:rsid w:val="0013183D"/>
    <w:rsid w:val="00140FBF"/>
    <w:rsid w:val="00142650"/>
    <w:rsid w:val="00147D0D"/>
    <w:rsid w:val="00152E90"/>
    <w:rsid w:val="00164C18"/>
    <w:rsid w:val="001709A8"/>
    <w:rsid w:val="00172195"/>
    <w:rsid w:val="00173507"/>
    <w:rsid w:val="001870E7"/>
    <w:rsid w:val="00191699"/>
    <w:rsid w:val="001944AA"/>
    <w:rsid w:val="00195D80"/>
    <w:rsid w:val="001A2E4D"/>
    <w:rsid w:val="001B466F"/>
    <w:rsid w:val="001D291F"/>
    <w:rsid w:val="001E058D"/>
    <w:rsid w:val="001E7F07"/>
    <w:rsid w:val="00211884"/>
    <w:rsid w:val="00211F6D"/>
    <w:rsid w:val="0022541F"/>
    <w:rsid w:val="002310CB"/>
    <w:rsid w:val="002358A1"/>
    <w:rsid w:val="00236690"/>
    <w:rsid w:val="00241E4B"/>
    <w:rsid w:val="002463E2"/>
    <w:rsid w:val="00255E82"/>
    <w:rsid w:val="002600FE"/>
    <w:rsid w:val="002658AD"/>
    <w:rsid w:val="00266890"/>
    <w:rsid w:val="00281A75"/>
    <w:rsid w:val="0028264C"/>
    <w:rsid w:val="00282B11"/>
    <w:rsid w:val="00282DF9"/>
    <w:rsid w:val="0028523D"/>
    <w:rsid w:val="00285DFC"/>
    <w:rsid w:val="00285F4B"/>
    <w:rsid w:val="00291C3B"/>
    <w:rsid w:val="002A4CB4"/>
    <w:rsid w:val="002A56DA"/>
    <w:rsid w:val="002B0437"/>
    <w:rsid w:val="002B2245"/>
    <w:rsid w:val="002B7D2B"/>
    <w:rsid w:val="002D3E8D"/>
    <w:rsid w:val="002E78EA"/>
    <w:rsid w:val="002F21B0"/>
    <w:rsid w:val="0030281E"/>
    <w:rsid w:val="00303383"/>
    <w:rsid w:val="003118E7"/>
    <w:rsid w:val="00313410"/>
    <w:rsid w:val="00314977"/>
    <w:rsid w:val="00315776"/>
    <w:rsid w:val="00316FA5"/>
    <w:rsid w:val="00321226"/>
    <w:rsid w:val="003342ED"/>
    <w:rsid w:val="003418D9"/>
    <w:rsid w:val="00354BE4"/>
    <w:rsid w:val="00355A45"/>
    <w:rsid w:val="003604A5"/>
    <w:rsid w:val="00362C4C"/>
    <w:rsid w:val="00363582"/>
    <w:rsid w:val="003638A5"/>
    <w:rsid w:val="00376369"/>
    <w:rsid w:val="00382D0C"/>
    <w:rsid w:val="00383B7F"/>
    <w:rsid w:val="00385A35"/>
    <w:rsid w:val="00387F8C"/>
    <w:rsid w:val="003A545B"/>
    <w:rsid w:val="003B3484"/>
    <w:rsid w:val="003B6C21"/>
    <w:rsid w:val="003C04C7"/>
    <w:rsid w:val="003C2ECC"/>
    <w:rsid w:val="003D4707"/>
    <w:rsid w:val="003D61E8"/>
    <w:rsid w:val="003F03D0"/>
    <w:rsid w:val="003F06B3"/>
    <w:rsid w:val="003F49E1"/>
    <w:rsid w:val="00404F32"/>
    <w:rsid w:val="00406889"/>
    <w:rsid w:val="00407633"/>
    <w:rsid w:val="004117B5"/>
    <w:rsid w:val="004126BF"/>
    <w:rsid w:val="004129F8"/>
    <w:rsid w:val="00420331"/>
    <w:rsid w:val="00431926"/>
    <w:rsid w:val="00432501"/>
    <w:rsid w:val="00432A5E"/>
    <w:rsid w:val="00432C72"/>
    <w:rsid w:val="00440AA4"/>
    <w:rsid w:val="004440BC"/>
    <w:rsid w:val="00453780"/>
    <w:rsid w:val="0046053E"/>
    <w:rsid w:val="00463ED7"/>
    <w:rsid w:val="00474FA2"/>
    <w:rsid w:val="00486325"/>
    <w:rsid w:val="004906FA"/>
    <w:rsid w:val="004926E5"/>
    <w:rsid w:val="0049330B"/>
    <w:rsid w:val="00494A34"/>
    <w:rsid w:val="00494F0F"/>
    <w:rsid w:val="00495661"/>
    <w:rsid w:val="004A2268"/>
    <w:rsid w:val="004A7483"/>
    <w:rsid w:val="004B12C5"/>
    <w:rsid w:val="004B4FCC"/>
    <w:rsid w:val="004C33BC"/>
    <w:rsid w:val="004C4B6B"/>
    <w:rsid w:val="004C6816"/>
    <w:rsid w:val="004C6899"/>
    <w:rsid w:val="004C7BE9"/>
    <w:rsid w:val="004D470B"/>
    <w:rsid w:val="004D77C0"/>
    <w:rsid w:val="004E16E3"/>
    <w:rsid w:val="004E2172"/>
    <w:rsid w:val="004E2302"/>
    <w:rsid w:val="004E51FE"/>
    <w:rsid w:val="004F2EF8"/>
    <w:rsid w:val="004F6213"/>
    <w:rsid w:val="004F67A8"/>
    <w:rsid w:val="004F67F9"/>
    <w:rsid w:val="00500B40"/>
    <w:rsid w:val="00504103"/>
    <w:rsid w:val="00507224"/>
    <w:rsid w:val="0052412F"/>
    <w:rsid w:val="00531A12"/>
    <w:rsid w:val="005322D4"/>
    <w:rsid w:val="00540247"/>
    <w:rsid w:val="0054158E"/>
    <w:rsid w:val="00542A0E"/>
    <w:rsid w:val="00543084"/>
    <w:rsid w:val="00552754"/>
    <w:rsid w:val="0055631B"/>
    <w:rsid w:val="0055658F"/>
    <w:rsid w:val="005567FE"/>
    <w:rsid w:val="00557957"/>
    <w:rsid w:val="005579B1"/>
    <w:rsid w:val="0056176B"/>
    <w:rsid w:val="00562FD4"/>
    <w:rsid w:val="005664D1"/>
    <w:rsid w:val="00570C95"/>
    <w:rsid w:val="00574202"/>
    <w:rsid w:val="00585BF1"/>
    <w:rsid w:val="00597E23"/>
    <w:rsid w:val="00597FE3"/>
    <w:rsid w:val="005A2BF2"/>
    <w:rsid w:val="005A72FE"/>
    <w:rsid w:val="005C611B"/>
    <w:rsid w:val="005D089C"/>
    <w:rsid w:val="005D1486"/>
    <w:rsid w:val="005E2DD5"/>
    <w:rsid w:val="005F581E"/>
    <w:rsid w:val="005F66B6"/>
    <w:rsid w:val="005F7419"/>
    <w:rsid w:val="005F79A8"/>
    <w:rsid w:val="00602033"/>
    <w:rsid w:val="00602287"/>
    <w:rsid w:val="006071B7"/>
    <w:rsid w:val="006072F3"/>
    <w:rsid w:val="00613063"/>
    <w:rsid w:val="00617365"/>
    <w:rsid w:val="00620A06"/>
    <w:rsid w:val="006225BA"/>
    <w:rsid w:val="00625755"/>
    <w:rsid w:val="006314BD"/>
    <w:rsid w:val="0063366C"/>
    <w:rsid w:val="00637114"/>
    <w:rsid w:val="00642811"/>
    <w:rsid w:val="00653424"/>
    <w:rsid w:val="0065737C"/>
    <w:rsid w:val="00666232"/>
    <w:rsid w:val="006674BD"/>
    <w:rsid w:val="00671CD9"/>
    <w:rsid w:val="006729A0"/>
    <w:rsid w:val="00674ACB"/>
    <w:rsid w:val="0067690A"/>
    <w:rsid w:val="006770E1"/>
    <w:rsid w:val="00677DA2"/>
    <w:rsid w:val="0068388E"/>
    <w:rsid w:val="00685812"/>
    <w:rsid w:val="006875B2"/>
    <w:rsid w:val="00690700"/>
    <w:rsid w:val="00693A8B"/>
    <w:rsid w:val="006940C3"/>
    <w:rsid w:val="00697836"/>
    <w:rsid w:val="006A56FA"/>
    <w:rsid w:val="006B2B31"/>
    <w:rsid w:val="006B364A"/>
    <w:rsid w:val="006B3AF1"/>
    <w:rsid w:val="006B3FB9"/>
    <w:rsid w:val="006B6C6A"/>
    <w:rsid w:val="006B7851"/>
    <w:rsid w:val="006B7FB4"/>
    <w:rsid w:val="006C0D54"/>
    <w:rsid w:val="006D3665"/>
    <w:rsid w:val="006D3C05"/>
    <w:rsid w:val="006D4D3F"/>
    <w:rsid w:val="006E090C"/>
    <w:rsid w:val="006E461C"/>
    <w:rsid w:val="006F3957"/>
    <w:rsid w:val="006F43F0"/>
    <w:rsid w:val="00700CA5"/>
    <w:rsid w:val="00702FDB"/>
    <w:rsid w:val="00703F3E"/>
    <w:rsid w:val="00705DD5"/>
    <w:rsid w:val="0071180E"/>
    <w:rsid w:val="0072234D"/>
    <w:rsid w:val="00742C83"/>
    <w:rsid w:val="0074410D"/>
    <w:rsid w:val="00745487"/>
    <w:rsid w:val="0074645A"/>
    <w:rsid w:val="00750F18"/>
    <w:rsid w:val="0075233D"/>
    <w:rsid w:val="00753B96"/>
    <w:rsid w:val="007563F9"/>
    <w:rsid w:val="00761E52"/>
    <w:rsid w:val="00765AE8"/>
    <w:rsid w:val="0076751F"/>
    <w:rsid w:val="00770453"/>
    <w:rsid w:val="007728AB"/>
    <w:rsid w:val="00772C22"/>
    <w:rsid w:val="00776B8E"/>
    <w:rsid w:val="00784C95"/>
    <w:rsid w:val="00791000"/>
    <w:rsid w:val="00794668"/>
    <w:rsid w:val="00797458"/>
    <w:rsid w:val="007A682B"/>
    <w:rsid w:val="007A6936"/>
    <w:rsid w:val="007A6FED"/>
    <w:rsid w:val="007C0D99"/>
    <w:rsid w:val="007C5361"/>
    <w:rsid w:val="007C7D37"/>
    <w:rsid w:val="007D4686"/>
    <w:rsid w:val="007D6C15"/>
    <w:rsid w:val="007E01B2"/>
    <w:rsid w:val="007E37F0"/>
    <w:rsid w:val="0080545D"/>
    <w:rsid w:val="0081045C"/>
    <w:rsid w:val="00813B1F"/>
    <w:rsid w:val="00815E43"/>
    <w:rsid w:val="00823566"/>
    <w:rsid w:val="00825165"/>
    <w:rsid w:val="00833023"/>
    <w:rsid w:val="0083603A"/>
    <w:rsid w:val="0084020C"/>
    <w:rsid w:val="00841E70"/>
    <w:rsid w:val="0085708B"/>
    <w:rsid w:val="00863047"/>
    <w:rsid w:val="00865AB4"/>
    <w:rsid w:val="008660DB"/>
    <w:rsid w:val="00875233"/>
    <w:rsid w:val="00876D5F"/>
    <w:rsid w:val="00877B55"/>
    <w:rsid w:val="0088090B"/>
    <w:rsid w:val="0088399D"/>
    <w:rsid w:val="00886530"/>
    <w:rsid w:val="00890F9F"/>
    <w:rsid w:val="008916EC"/>
    <w:rsid w:val="00896A18"/>
    <w:rsid w:val="008978E1"/>
    <w:rsid w:val="008A1912"/>
    <w:rsid w:val="008A2DF4"/>
    <w:rsid w:val="008A3684"/>
    <w:rsid w:val="008A6DE6"/>
    <w:rsid w:val="008B2EA0"/>
    <w:rsid w:val="008C05BB"/>
    <w:rsid w:val="008C65ED"/>
    <w:rsid w:val="008C78C3"/>
    <w:rsid w:val="008D06BC"/>
    <w:rsid w:val="008D7A4B"/>
    <w:rsid w:val="008E5324"/>
    <w:rsid w:val="008E5B5A"/>
    <w:rsid w:val="008E71CC"/>
    <w:rsid w:val="008F21A5"/>
    <w:rsid w:val="008F317B"/>
    <w:rsid w:val="008F3F69"/>
    <w:rsid w:val="008F5DD1"/>
    <w:rsid w:val="00900F3D"/>
    <w:rsid w:val="0091021E"/>
    <w:rsid w:val="00910E03"/>
    <w:rsid w:val="009114AD"/>
    <w:rsid w:val="00914EBD"/>
    <w:rsid w:val="00915CE8"/>
    <w:rsid w:val="009228CD"/>
    <w:rsid w:val="009240CD"/>
    <w:rsid w:val="00925E60"/>
    <w:rsid w:val="0092794F"/>
    <w:rsid w:val="0093559D"/>
    <w:rsid w:val="00944490"/>
    <w:rsid w:val="00961684"/>
    <w:rsid w:val="009643EB"/>
    <w:rsid w:val="0096534D"/>
    <w:rsid w:val="009653A8"/>
    <w:rsid w:val="00970312"/>
    <w:rsid w:val="00970695"/>
    <w:rsid w:val="00970772"/>
    <w:rsid w:val="00973E68"/>
    <w:rsid w:val="00975634"/>
    <w:rsid w:val="0098486E"/>
    <w:rsid w:val="00985127"/>
    <w:rsid w:val="0098597A"/>
    <w:rsid w:val="00995FA5"/>
    <w:rsid w:val="009A1E30"/>
    <w:rsid w:val="009B49A6"/>
    <w:rsid w:val="009B5418"/>
    <w:rsid w:val="009C0211"/>
    <w:rsid w:val="009C41DB"/>
    <w:rsid w:val="009D5268"/>
    <w:rsid w:val="009E074E"/>
    <w:rsid w:val="009E0BEB"/>
    <w:rsid w:val="009E314F"/>
    <w:rsid w:val="00A02491"/>
    <w:rsid w:val="00A102C8"/>
    <w:rsid w:val="00A12BBC"/>
    <w:rsid w:val="00A30FBC"/>
    <w:rsid w:val="00A31B8F"/>
    <w:rsid w:val="00A35D18"/>
    <w:rsid w:val="00A36159"/>
    <w:rsid w:val="00A369DD"/>
    <w:rsid w:val="00A43D39"/>
    <w:rsid w:val="00A4464D"/>
    <w:rsid w:val="00A461BD"/>
    <w:rsid w:val="00A5100C"/>
    <w:rsid w:val="00A517F6"/>
    <w:rsid w:val="00A65849"/>
    <w:rsid w:val="00A66C11"/>
    <w:rsid w:val="00A71963"/>
    <w:rsid w:val="00A735C0"/>
    <w:rsid w:val="00A7458E"/>
    <w:rsid w:val="00A759EF"/>
    <w:rsid w:val="00A84A9A"/>
    <w:rsid w:val="00A84D83"/>
    <w:rsid w:val="00A84E5C"/>
    <w:rsid w:val="00A90C38"/>
    <w:rsid w:val="00A946B5"/>
    <w:rsid w:val="00AA1090"/>
    <w:rsid w:val="00AB1E4B"/>
    <w:rsid w:val="00AB7601"/>
    <w:rsid w:val="00AB7A0D"/>
    <w:rsid w:val="00AC28FA"/>
    <w:rsid w:val="00AC3327"/>
    <w:rsid w:val="00AD3330"/>
    <w:rsid w:val="00AD3CCC"/>
    <w:rsid w:val="00AD6E04"/>
    <w:rsid w:val="00AE0B1E"/>
    <w:rsid w:val="00AE2C5C"/>
    <w:rsid w:val="00AE7984"/>
    <w:rsid w:val="00AF0E04"/>
    <w:rsid w:val="00AF0E77"/>
    <w:rsid w:val="00AF4998"/>
    <w:rsid w:val="00AF5559"/>
    <w:rsid w:val="00AF6C67"/>
    <w:rsid w:val="00AF6F56"/>
    <w:rsid w:val="00B07C33"/>
    <w:rsid w:val="00B104A9"/>
    <w:rsid w:val="00B10FEF"/>
    <w:rsid w:val="00B11E46"/>
    <w:rsid w:val="00B14DA3"/>
    <w:rsid w:val="00B228BC"/>
    <w:rsid w:val="00B2496C"/>
    <w:rsid w:val="00B24D7B"/>
    <w:rsid w:val="00B26471"/>
    <w:rsid w:val="00B30341"/>
    <w:rsid w:val="00B30B16"/>
    <w:rsid w:val="00B30CD8"/>
    <w:rsid w:val="00B3142F"/>
    <w:rsid w:val="00B41167"/>
    <w:rsid w:val="00B42962"/>
    <w:rsid w:val="00B434DC"/>
    <w:rsid w:val="00B43B6A"/>
    <w:rsid w:val="00B44ACA"/>
    <w:rsid w:val="00B57A5E"/>
    <w:rsid w:val="00B60A1D"/>
    <w:rsid w:val="00B61A53"/>
    <w:rsid w:val="00B65C73"/>
    <w:rsid w:val="00B67FD2"/>
    <w:rsid w:val="00B811AF"/>
    <w:rsid w:val="00B83D11"/>
    <w:rsid w:val="00B921DD"/>
    <w:rsid w:val="00BA0778"/>
    <w:rsid w:val="00BA1503"/>
    <w:rsid w:val="00BA6C57"/>
    <w:rsid w:val="00BA7A2C"/>
    <w:rsid w:val="00BB2B5D"/>
    <w:rsid w:val="00BB3BD3"/>
    <w:rsid w:val="00BB450C"/>
    <w:rsid w:val="00BB6195"/>
    <w:rsid w:val="00BC1597"/>
    <w:rsid w:val="00BC4C37"/>
    <w:rsid w:val="00BC7D89"/>
    <w:rsid w:val="00BD2B1D"/>
    <w:rsid w:val="00BD70C1"/>
    <w:rsid w:val="00BD7E06"/>
    <w:rsid w:val="00BE2084"/>
    <w:rsid w:val="00BF31E4"/>
    <w:rsid w:val="00BF360C"/>
    <w:rsid w:val="00BF3C36"/>
    <w:rsid w:val="00BF6797"/>
    <w:rsid w:val="00C0012F"/>
    <w:rsid w:val="00C11C79"/>
    <w:rsid w:val="00C1454A"/>
    <w:rsid w:val="00C21899"/>
    <w:rsid w:val="00C234DA"/>
    <w:rsid w:val="00C26865"/>
    <w:rsid w:val="00C273AD"/>
    <w:rsid w:val="00C37FD6"/>
    <w:rsid w:val="00C45850"/>
    <w:rsid w:val="00C500EF"/>
    <w:rsid w:val="00C52579"/>
    <w:rsid w:val="00C54FF0"/>
    <w:rsid w:val="00C6004B"/>
    <w:rsid w:val="00C62232"/>
    <w:rsid w:val="00C6689B"/>
    <w:rsid w:val="00C66F14"/>
    <w:rsid w:val="00C678BE"/>
    <w:rsid w:val="00C7146F"/>
    <w:rsid w:val="00C71CE9"/>
    <w:rsid w:val="00C919D7"/>
    <w:rsid w:val="00C95101"/>
    <w:rsid w:val="00CA0001"/>
    <w:rsid w:val="00CA72CA"/>
    <w:rsid w:val="00CA7B01"/>
    <w:rsid w:val="00CA7C69"/>
    <w:rsid w:val="00CB27E5"/>
    <w:rsid w:val="00CB2E44"/>
    <w:rsid w:val="00CB32C2"/>
    <w:rsid w:val="00CB3F51"/>
    <w:rsid w:val="00CC0485"/>
    <w:rsid w:val="00CC0892"/>
    <w:rsid w:val="00CC5936"/>
    <w:rsid w:val="00CC5DE9"/>
    <w:rsid w:val="00CC624F"/>
    <w:rsid w:val="00CC663B"/>
    <w:rsid w:val="00CC6E98"/>
    <w:rsid w:val="00CD274F"/>
    <w:rsid w:val="00CD3FFE"/>
    <w:rsid w:val="00CE5BD5"/>
    <w:rsid w:val="00CF3325"/>
    <w:rsid w:val="00CF4C69"/>
    <w:rsid w:val="00CF5863"/>
    <w:rsid w:val="00CF64BC"/>
    <w:rsid w:val="00D01B46"/>
    <w:rsid w:val="00D04B01"/>
    <w:rsid w:val="00D10E7E"/>
    <w:rsid w:val="00D11880"/>
    <w:rsid w:val="00D14AEC"/>
    <w:rsid w:val="00D154DE"/>
    <w:rsid w:val="00D163A3"/>
    <w:rsid w:val="00D17DFF"/>
    <w:rsid w:val="00D20E68"/>
    <w:rsid w:val="00D254CB"/>
    <w:rsid w:val="00D270B9"/>
    <w:rsid w:val="00D4419F"/>
    <w:rsid w:val="00D508B4"/>
    <w:rsid w:val="00D519E8"/>
    <w:rsid w:val="00D52DB4"/>
    <w:rsid w:val="00D533BF"/>
    <w:rsid w:val="00D57E46"/>
    <w:rsid w:val="00D6525D"/>
    <w:rsid w:val="00D66ACC"/>
    <w:rsid w:val="00D84957"/>
    <w:rsid w:val="00D9442D"/>
    <w:rsid w:val="00D9656A"/>
    <w:rsid w:val="00DA5CAB"/>
    <w:rsid w:val="00DB0296"/>
    <w:rsid w:val="00DB1AF8"/>
    <w:rsid w:val="00DB1FDC"/>
    <w:rsid w:val="00DB50A1"/>
    <w:rsid w:val="00DC0C0F"/>
    <w:rsid w:val="00DC0EAE"/>
    <w:rsid w:val="00DC1405"/>
    <w:rsid w:val="00DC61F0"/>
    <w:rsid w:val="00DD2E8F"/>
    <w:rsid w:val="00DD624A"/>
    <w:rsid w:val="00DD7913"/>
    <w:rsid w:val="00DE388F"/>
    <w:rsid w:val="00DE6E2E"/>
    <w:rsid w:val="00DF0092"/>
    <w:rsid w:val="00DF2C09"/>
    <w:rsid w:val="00E01773"/>
    <w:rsid w:val="00E03838"/>
    <w:rsid w:val="00E134C5"/>
    <w:rsid w:val="00E17A47"/>
    <w:rsid w:val="00E20D80"/>
    <w:rsid w:val="00E22241"/>
    <w:rsid w:val="00E27505"/>
    <w:rsid w:val="00E437CA"/>
    <w:rsid w:val="00E45894"/>
    <w:rsid w:val="00E45A92"/>
    <w:rsid w:val="00E477E4"/>
    <w:rsid w:val="00E56830"/>
    <w:rsid w:val="00E5694D"/>
    <w:rsid w:val="00E60BCD"/>
    <w:rsid w:val="00E6115F"/>
    <w:rsid w:val="00E63D34"/>
    <w:rsid w:val="00E63EFB"/>
    <w:rsid w:val="00E66965"/>
    <w:rsid w:val="00E714F5"/>
    <w:rsid w:val="00E73529"/>
    <w:rsid w:val="00E74847"/>
    <w:rsid w:val="00E824FA"/>
    <w:rsid w:val="00E850AA"/>
    <w:rsid w:val="00E86F32"/>
    <w:rsid w:val="00E9280F"/>
    <w:rsid w:val="00E92FC9"/>
    <w:rsid w:val="00E947F7"/>
    <w:rsid w:val="00EB06DE"/>
    <w:rsid w:val="00EB1407"/>
    <w:rsid w:val="00EB1DA0"/>
    <w:rsid w:val="00EB25A5"/>
    <w:rsid w:val="00EB388A"/>
    <w:rsid w:val="00EB5044"/>
    <w:rsid w:val="00EB5D68"/>
    <w:rsid w:val="00EC175C"/>
    <w:rsid w:val="00ED08F7"/>
    <w:rsid w:val="00EE29E9"/>
    <w:rsid w:val="00EE4F88"/>
    <w:rsid w:val="00EE5542"/>
    <w:rsid w:val="00EF14D3"/>
    <w:rsid w:val="00EF1ACC"/>
    <w:rsid w:val="00EF7793"/>
    <w:rsid w:val="00F045D4"/>
    <w:rsid w:val="00F06ED1"/>
    <w:rsid w:val="00F10367"/>
    <w:rsid w:val="00F1117F"/>
    <w:rsid w:val="00F11C17"/>
    <w:rsid w:val="00F130E3"/>
    <w:rsid w:val="00F16F87"/>
    <w:rsid w:val="00F278B1"/>
    <w:rsid w:val="00F31724"/>
    <w:rsid w:val="00F34639"/>
    <w:rsid w:val="00F40E85"/>
    <w:rsid w:val="00F41856"/>
    <w:rsid w:val="00F5104F"/>
    <w:rsid w:val="00F70AED"/>
    <w:rsid w:val="00F71BDB"/>
    <w:rsid w:val="00F71BFC"/>
    <w:rsid w:val="00F770F1"/>
    <w:rsid w:val="00F92824"/>
    <w:rsid w:val="00FA0EE2"/>
    <w:rsid w:val="00FA15E0"/>
    <w:rsid w:val="00FC6F41"/>
    <w:rsid w:val="00FD31E5"/>
    <w:rsid w:val="00FD343D"/>
    <w:rsid w:val="00FD3DA2"/>
    <w:rsid w:val="00FE0715"/>
    <w:rsid w:val="00FE0771"/>
    <w:rsid w:val="00FE0AFD"/>
    <w:rsid w:val="00FE46A1"/>
    <w:rsid w:val="00FE56B4"/>
    <w:rsid w:val="00FF22F7"/>
    <w:rsid w:val="00FF2B4C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5"/>
    <w:pPr>
      <w:widowControl w:val="0"/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85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31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1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 таблицы4"/>
    <w:basedOn w:val="a3"/>
    <w:rsid w:val="00316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 таблицы5"/>
    <w:basedOn w:val="a3"/>
    <w:rsid w:val="00231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12"/>
    <w:rsid w:val="00CC089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1"/>
    <w:rsid w:val="00CC089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CC089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4926E5"/>
    <w:pPr>
      <w:widowControl w:val="0"/>
      <w:autoSpaceDE w:val="0"/>
      <w:autoSpaceDN w:val="0"/>
      <w:adjustRightInd w:val="0"/>
      <w:spacing w:line="280" w:lineRule="auto"/>
      <w:jc w:val="center"/>
    </w:pPr>
  </w:style>
  <w:style w:type="paragraph" w:styleId="a4">
    <w:name w:val="footer"/>
    <w:basedOn w:val="a"/>
    <w:rsid w:val="004926E5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</w:pPr>
    <w:rPr>
      <w:rFonts w:ascii="Times New Roman CYR" w:hAnsi="Times New Roman CYR"/>
      <w:szCs w:val="20"/>
    </w:rPr>
  </w:style>
  <w:style w:type="paragraph" w:styleId="a5">
    <w:name w:val="header"/>
    <w:basedOn w:val="a"/>
    <w:rsid w:val="004926E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26E5"/>
  </w:style>
  <w:style w:type="paragraph" w:styleId="a7">
    <w:name w:val="Normal (Web)"/>
    <w:basedOn w:val="a"/>
    <w:uiPriority w:val="99"/>
    <w:rsid w:val="004926E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4926E5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color w:val="000000"/>
      <w:sz w:val="24"/>
      <w:szCs w:val="24"/>
      <w:u w:color="000000"/>
      <w:lang w:val="en-US" w:eastAsia="en-US"/>
    </w:rPr>
  </w:style>
  <w:style w:type="character" w:styleId="a9">
    <w:name w:val="Strong"/>
    <w:qFormat/>
    <w:rsid w:val="004926E5"/>
    <w:rPr>
      <w:b/>
      <w:bCs/>
    </w:rPr>
  </w:style>
  <w:style w:type="paragraph" w:styleId="aa">
    <w:name w:val="Balloon Text"/>
    <w:basedOn w:val="a"/>
    <w:semiHidden/>
    <w:rsid w:val="007D6C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624F"/>
    <w:pPr>
      <w:ind w:left="720"/>
      <w:contextualSpacing/>
    </w:pPr>
  </w:style>
  <w:style w:type="paragraph" w:customStyle="1" w:styleId="21">
    <w:name w:val="Основной текст 21"/>
    <w:basedOn w:val="a"/>
    <w:rsid w:val="00CC624F"/>
    <w:pPr>
      <w:shd w:val="clear" w:color="auto" w:fill="FFFFFF"/>
      <w:tabs>
        <w:tab w:val="left" w:pos="1147"/>
      </w:tabs>
      <w:overflowPunct w:val="0"/>
      <w:spacing w:line="240" w:lineRule="auto"/>
      <w:ind w:firstLine="709"/>
      <w:jc w:val="both"/>
      <w:textAlignment w:val="baseline"/>
    </w:pPr>
    <w:rPr>
      <w:rFonts w:ascii="Times New Roman CYR" w:hAnsi="Times New Roman CYR"/>
      <w:color w:val="000000"/>
      <w:szCs w:val="20"/>
    </w:rPr>
  </w:style>
  <w:style w:type="paragraph" w:styleId="ac">
    <w:name w:val="Body Text"/>
    <w:basedOn w:val="a"/>
    <w:link w:val="ad"/>
    <w:rsid w:val="0055631B"/>
    <w:pPr>
      <w:widowControl/>
      <w:suppressAutoHyphens/>
      <w:spacing w:line="240" w:lineRule="auto"/>
      <w:ind w:firstLine="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55631B"/>
  </w:style>
  <w:style w:type="paragraph" w:customStyle="1" w:styleId="210">
    <w:name w:val="Основной текст с отступом 21"/>
    <w:basedOn w:val="a"/>
    <w:rsid w:val="00440AA4"/>
    <w:pPr>
      <w:shd w:val="clear" w:color="auto" w:fill="FFFFFF"/>
      <w:overflowPunct w:val="0"/>
      <w:spacing w:line="240" w:lineRule="auto"/>
      <w:ind w:firstLine="734"/>
      <w:jc w:val="both"/>
      <w:textAlignment w:val="baseline"/>
    </w:pPr>
    <w:rPr>
      <w:rFonts w:ascii="Times New Roman CYR" w:hAnsi="Times New Roman CYR"/>
      <w:color w:val="000000"/>
      <w:szCs w:val="20"/>
    </w:rPr>
  </w:style>
  <w:style w:type="character" w:customStyle="1" w:styleId="10">
    <w:name w:val="Заголовок 1 Знак"/>
    <w:basedOn w:val="a0"/>
    <w:link w:val="1"/>
    <w:rsid w:val="00685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685812"/>
    <w:pPr>
      <w:widowControl/>
      <w:autoSpaceDE/>
      <w:autoSpaceDN/>
      <w:adjustRightInd/>
      <w:spacing w:line="276" w:lineRule="auto"/>
      <w:ind w:firstLine="0"/>
      <w:outlineLvl w:val="9"/>
    </w:pPr>
    <w:rPr>
      <w:lang w:eastAsia="en-US"/>
    </w:rPr>
  </w:style>
  <w:style w:type="paragraph" w:styleId="af">
    <w:name w:val="Subtitle"/>
    <w:basedOn w:val="a"/>
    <w:next w:val="a"/>
    <w:link w:val="af0"/>
    <w:qFormat/>
    <w:rsid w:val="00685812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858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Title"/>
    <w:basedOn w:val="a"/>
    <w:next w:val="a"/>
    <w:link w:val="af2"/>
    <w:qFormat/>
    <w:rsid w:val="006858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858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toc 1"/>
    <w:basedOn w:val="a"/>
    <w:next w:val="a"/>
    <w:autoRedefine/>
    <w:uiPriority w:val="39"/>
    <w:unhideWhenUsed/>
    <w:qFormat/>
    <w:rsid w:val="00A31B8F"/>
    <w:pPr>
      <w:spacing w:after="100"/>
    </w:pPr>
  </w:style>
  <w:style w:type="character" w:styleId="af3">
    <w:name w:val="Hyperlink"/>
    <w:basedOn w:val="a0"/>
    <w:uiPriority w:val="99"/>
    <w:unhideWhenUsed/>
    <w:rsid w:val="00A31B8F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31B8F"/>
    <w:pPr>
      <w:widowControl/>
      <w:autoSpaceDE/>
      <w:autoSpaceDN/>
      <w:adjustRightInd/>
      <w:spacing w:after="100" w:line="276" w:lineRule="auto"/>
      <w:ind w:left="22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31B8F"/>
    <w:pPr>
      <w:widowControl/>
      <w:autoSpaceDE/>
      <w:autoSpaceDN/>
      <w:adjustRightInd/>
      <w:spacing w:after="100" w:line="276" w:lineRule="auto"/>
      <w:ind w:left="440"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DAEB-BE01-4E83-BAB1-693DB7B1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Цнни Электроника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ivanov_i</dc:creator>
  <cp:lastModifiedBy>ealustritskaya</cp:lastModifiedBy>
  <cp:revision>4</cp:revision>
  <cp:lastPrinted>2014-07-30T16:48:00Z</cp:lastPrinted>
  <dcterms:created xsi:type="dcterms:W3CDTF">2014-12-10T07:44:00Z</dcterms:created>
  <dcterms:modified xsi:type="dcterms:W3CDTF">2014-12-10T09:03:00Z</dcterms:modified>
</cp:coreProperties>
</file>